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DE61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3DD5FAB1" w14:textId="59B31677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480E79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ENGENHARIA DE SOFTWARE</w:t>
      </w:r>
    </w:p>
    <w:p w14:paraId="54FF2EC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34B2E210" w14:textId="77777777" w:rsidTr="27014DC9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CB20691" w14:textId="77777777" w:rsidR="0031522B" w:rsidRPr="00DF13D4" w:rsidRDefault="0031522B" w:rsidP="003D254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5F48DE" w14:paraId="36E1DF13" w14:textId="77777777" w:rsidTr="27014DC9">
        <w:trPr>
          <w:trHeight w:val="304"/>
        </w:trPr>
        <w:tc>
          <w:tcPr>
            <w:tcW w:w="4889" w:type="dxa"/>
            <w:tcBorders>
              <w:top w:val="nil"/>
              <w:left w:val="nil"/>
            </w:tcBorders>
          </w:tcPr>
          <w:p w14:paraId="731CEAE0" w14:textId="77777777" w:rsidR="005F48DE" w:rsidRPr="008C05C2" w:rsidRDefault="005F48DE" w:rsidP="003D254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8C05C2">
              <w:rPr>
                <w:rFonts w:ascii="Arial Narrow" w:hAnsi="Arial Narrow"/>
                <w:sz w:val="20"/>
              </w:rPr>
              <w:t xml:space="preserve">Nome da Disciplina: </w:t>
            </w:r>
            <w:r w:rsidRPr="008C05C2">
              <w:rPr>
                <w:rFonts w:ascii="Arial Narrow" w:hAnsi="Arial Narrow"/>
                <w:b/>
                <w:sz w:val="20"/>
              </w:rPr>
              <w:t>Sociedade em Rede</w:t>
            </w:r>
          </w:p>
        </w:tc>
        <w:tc>
          <w:tcPr>
            <w:tcW w:w="5884" w:type="dxa"/>
            <w:tcBorders>
              <w:top w:val="nil"/>
              <w:right w:val="nil"/>
            </w:tcBorders>
          </w:tcPr>
          <w:p w14:paraId="376B942D" w14:textId="77420E59" w:rsidR="005F48DE" w:rsidRDefault="005F48DE" w:rsidP="003D254D">
            <w:pPr>
              <w:rPr>
                <w:rFonts w:ascii="Arial Narrow" w:hAnsi="Arial Narrow"/>
                <w:b/>
                <w:sz w:val="20"/>
              </w:rPr>
            </w:pPr>
            <w:r w:rsidRPr="008C05C2">
              <w:rPr>
                <w:rFonts w:ascii="Arial Narrow" w:hAnsi="Arial Narrow"/>
                <w:sz w:val="20"/>
              </w:rPr>
              <w:t xml:space="preserve">Ano/semestre: </w:t>
            </w:r>
            <w:r w:rsidRPr="008C05C2">
              <w:rPr>
                <w:rFonts w:ascii="Arial Narrow" w:hAnsi="Arial Narrow"/>
                <w:b/>
                <w:sz w:val="20"/>
              </w:rPr>
              <w:t>20</w:t>
            </w:r>
            <w:r>
              <w:rPr>
                <w:rFonts w:ascii="Arial Narrow" w:hAnsi="Arial Narrow"/>
                <w:b/>
                <w:sz w:val="20"/>
              </w:rPr>
              <w:t>22</w:t>
            </w:r>
            <w:r w:rsidRPr="008C05C2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1</w:t>
            </w:r>
          </w:p>
          <w:p w14:paraId="3520657B" w14:textId="77777777" w:rsidR="005F48DE" w:rsidRPr="008C05C2" w:rsidRDefault="005F48DE" w:rsidP="003D254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  <w:tr w:rsidR="005F48DE" w14:paraId="58BF33A4" w14:textId="77777777" w:rsidTr="27014DC9">
        <w:trPr>
          <w:trHeight w:val="340"/>
        </w:trPr>
        <w:tc>
          <w:tcPr>
            <w:tcW w:w="4889" w:type="dxa"/>
            <w:tcBorders>
              <w:left w:val="nil"/>
            </w:tcBorders>
          </w:tcPr>
          <w:p w14:paraId="1237A902" w14:textId="50576BBA" w:rsidR="005F48DE" w:rsidRPr="008C05C2" w:rsidRDefault="005F48DE" w:rsidP="003D254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8C05C2">
              <w:rPr>
                <w:rFonts w:ascii="Arial Narrow" w:hAnsi="Arial Narrow"/>
                <w:sz w:val="20"/>
              </w:rPr>
              <w:t xml:space="preserve">Código da Disciplina: </w:t>
            </w:r>
            <w:r w:rsidRPr="008C05C2">
              <w:rPr>
                <w:rFonts w:ascii="Arial Narrow" w:hAnsi="Arial Narrow"/>
                <w:b/>
                <w:sz w:val="20"/>
              </w:rPr>
              <w:t>0</w:t>
            </w:r>
            <w:r>
              <w:rPr>
                <w:rFonts w:ascii="Arial Narrow" w:hAnsi="Arial Narrow"/>
                <w:b/>
                <w:sz w:val="20"/>
              </w:rPr>
              <w:t>9638</w:t>
            </w:r>
          </w:p>
        </w:tc>
        <w:tc>
          <w:tcPr>
            <w:tcW w:w="5884" w:type="dxa"/>
            <w:tcBorders>
              <w:right w:val="nil"/>
            </w:tcBorders>
          </w:tcPr>
          <w:p w14:paraId="7C5B61AD" w14:textId="190E59C8" w:rsidR="005F48DE" w:rsidRPr="008C05C2" w:rsidRDefault="005F48DE" w:rsidP="003D254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8C05C2">
              <w:rPr>
                <w:rFonts w:ascii="Arial Narrow" w:hAnsi="Arial Narrow"/>
                <w:sz w:val="20"/>
              </w:rPr>
              <w:t xml:space="preserve">Período: </w:t>
            </w:r>
            <w:r w:rsidR="00250ECE" w:rsidRPr="00DE12A0">
              <w:rPr>
                <w:rFonts w:ascii="Arial Narrow" w:hAnsi="Arial Narrow"/>
                <w:b/>
                <w:bCs/>
                <w:sz w:val="20"/>
              </w:rPr>
              <w:t>2</w:t>
            </w:r>
            <w:r w:rsidRPr="00DE12A0">
              <w:rPr>
                <w:rFonts w:ascii="Arial Narrow" w:hAnsi="Arial Narrow"/>
                <w:b/>
                <w:bCs/>
                <w:sz w:val="20"/>
              </w:rPr>
              <w:t>º</w:t>
            </w:r>
          </w:p>
        </w:tc>
      </w:tr>
      <w:tr w:rsidR="005F48DE" w14:paraId="5228DDBF" w14:textId="77777777" w:rsidTr="27014DC9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3A2CF5EB" w14:textId="77777777" w:rsidR="005F48DE" w:rsidRPr="00DF13D4" w:rsidRDefault="005F48DE" w:rsidP="003D254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511BC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DE66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9E2FBF4" w14:textId="77777777" w:rsidR="005F48DE" w:rsidRPr="00DF13D4" w:rsidRDefault="005F48DE" w:rsidP="003D254D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8C05C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Pr="00E630D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0h/a</w:t>
            </w:r>
          </w:p>
          <w:p w14:paraId="6E00867A" w14:textId="77777777" w:rsidR="005F48DE" w:rsidRDefault="005F48DE" w:rsidP="003D254D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27014DC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27014DC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0h/a</w:t>
            </w:r>
          </w:p>
          <w:p w14:paraId="43E8B9B3" w14:textId="76E544C4" w:rsidR="005F48DE" w:rsidRPr="005F48DE" w:rsidRDefault="005F48DE" w:rsidP="27014DC9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27014DC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Carga Horária On-line:</w:t>
            </w:r>
            <w:r w:rsidR="00250EC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="00250ECE" w:rsidRPr="27014DC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0h/a</w:t>
            </w:r>
          </w:p>
        </w:tc>
      </w:tr>
      <w:tr w:rsidR="005F48DE" w14:paraId="3E03D9C9" w14:textId="77777777" w:rsidTr="27014DC9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4CFBA70" w14:textId="77777777" w:rsidR="005F48DE" w:rsidRPr="00DF13D4" w:rsidRDefault="005F48DE" w:rsidP="003D254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3581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0300A31" w14:textId="77777777" w:rsidR="005F48DE" w:rsidRPr="00DF13D4" w:rsidRDefault="005F48DE" w:rsidP="003D254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3581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Não se Aplica</w:t>
            </w:r>
          </w:p>
        </w:tc>
      </w:tr>
    </w:tbl>
    <w:p w14:paraId="79F444DA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F48DE" w:rsidRPr="00DF13D4" w14:paraId="3D057892" w14:textId="77777777" w:rsidTr="003D254D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D493866" w14:textId="77777777" w:rsidR="005F48DE" w:rsidRPr="00DF13D4" w:rsidRDefault="005F48DE" w:rsidP="003D254D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A</w:t>
            </w: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)</w:t>
            </w:r>
          </w:p>
        </w:tc>
      </w:tr>
      <w:tr w:rsidR="005F48DE" w14:paraId="6FCCD3C9" w14:textId="77777777" w:rsidTr="003D254D">
        <w:trPr>
          <w:trHeight w:val="723"/>
        </w:trPr>
        <w:tc>
          <w:tcPr>
            <w:tcW w:w="10773" w:type="dxa"/>
          </w:tcPr>
          <w:p w14:paraId="15EF58E0" w14:textId="77777777" w:rsidR="005F48DE" w:rsidRDefault="005F48DE" w:rsidP="003D254D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A314911" w14:textId="77777777" w:rsidR="005F48DE" w:rsidRDefault="005F48DE" w:rsidP="003D254D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Pollyana dos Reis Pereira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Fanstone</w:t>
            </w:r>
            <w:proofErr w:type="spellEnd"/>
            <w:r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  <w:r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</w:tc>
      </w:tr>
    </w:tbl>
    <w:p w14:paraId="1FE5B238" w14:textId="77777777" w:rsidR="005F48DE" w:rsidRDefault="005F48DE" w:rsidP="005F48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F48DE" w:rsidRPr="001C5C31" w14:paraId="02ABD3D3" w14:textId="77777777" w:rsidTr="003D254D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F2CCE9" w14:textId="77777777" w:rsidR="005F48DE" w:rsidRPr="001C5C31" w:rsidRDefault="005F48DE" w:rsidP="003D254D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5F48DE" w:rsidRPr="00DF13D4" w14:paraId="6F8B72B6" w14:textId="77777777" w:rsidTr="003D254D">
        <w:trPr>
          <w:trHeight w:val="898"/>
        </w:trPr>
        <w:tc>
          <w:tcPr>
            <w:tcW w:w="10773" w:type="dxa"/>
          </w:tcPr>
          <w:p w14:paraId="14E9FC94" w14:textId="77777777" w:rsidR="005F48DE" w:rsidRPr="00CF0EF4" w:rsidRDefault="005F48DE" w:rsidP="003D254D">
            <w:pPr>
              <w:spacing w:before="82"/>
              <w:ind w:right="105"/>
              <w:jc w:val="both"/>
              <w:rPr>
                <w:rFonts w:ascii="Arial Narrow" w:hAnsi="Arial Narrow"/>
                <w:sz w:val="20"/>
              </w:rPr>
            </w:pPr>
            <w:r w:rsidRPr="008C05C2">
              <w:rPr>
                <w:rFonts w:ascii="Arial Narrow" w:hAnsi="Arial Narrow"/>
                <w:sz w:val="20"/>
              </w:rPr>
              <w:t>Sociedade em rede e economia do conhecimento: capitalismo, globalização, modernidade e inovação. Impactos e desafios provocados pelo desenvolvimento científico e tecnológico no âmbito político, econômico, social, cultural e ambiental. O uso da tecnologia a favor da sociedade – políticas públicas.</w:t>
            </w:r>
          </w:p>
        </w:tc>
      </w:tr>
    </w:tbl>
    <w:p w14:paraId="53BCA2C2" w14:textId="77777777" w:rsidR="005F48DE" w:rsidRDefault="005F48DE" w:rsidP="005F48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F48DE" w:rsidRPr="001C5C31" w14:paraId="129268CB" w14:textId="77777777" w:rsidTr="003D254D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6BCC306" w14:textId="77777777" w:rsidR="005F48DE" w:rsidRPr="001C5C31" w:rsidRDefault="005F48DE" w:rsidP="003D254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5F48DE" w:rsidRPr="001C5C31" w14:paraId="263D8A1D" w14:textId="77777777" w:rsidTr="003D254D">
        <w:trPr>
          <w:trHeight w:val="637"/>
        </w:trPr>
        <w:tc>
          <w:tcPr>
            <w:tcW w:w="10773" w:type="dxa"/>
          </w:tcPr>
          <w:p w14:paraId="15CADC49" w14:textId="77777777" w:rsidR="005F48DE" w:rsidRDefault="005F48DE" w:rsidP="003D254D">
            <w:pPr>
              <w:rPr>
                <w:rFonts w:ascii="Arial Narrow" w:hAnsi="Arial Narrow"/>
                <w:sz w:val="20"/>
              </w:rPr>
            </w:pPr>
          </w:p>
          <w:p w14:paraId="7B37C996" w14:textId="47D5E787" w:rsidR="005F48DE" w:rsidRPr="008C05C2" w:rsidRDefault="005F48DE" w:rsidP="005F48D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8C05C2">
              <w:rPr>
                <w:rFonts w:ascii="Arial Narrow" w:hAnsi="Arial Narrow"/>
                <w:sz w:val="20"/>
              </w:rPr>
              <w:t xml:space="preserve">Compreender </w:t>
            </w:r>
            <w:r>
              <w:rPr>
                <w:rFonts w:ascii="Arial Narrow" w:hAnsi="Arial Narrow"/>
                <w:sz w:val="20"/>
              </w:rPr>
              <w:t>a sociedade contemporânea, a partir dos avanços científicos</w:t>
            </w:r>
            <w:r w:rsidRPr="008C05C2">
              <w:rPr>
                <w:rFonts w:ascii="Arial Narrow" w:hAnsi="Arial Narrow"/>
                <w:sz w:val="20"/>
              </w:rPr>
              <w:t xml:space="preserve"> e </w:t>
            </w:r>
            <w:r>
              <w:rPr>
                <w:rFonts w:ascii="Arial Narrow" w:hAnsi="Arial Narrow"/>
                <w:sz w:val="20"/>
              </w:rPr>
              <w:t>t</w:t>
            </w:r>
            <w:r w:rsidRPr="008C05C2">
              <w:rPr>
                <w:rFonts w:ascii="Arial Narrow" w:hAnsi="Arial Narrow"/>
                <w:sz w:val="20"/>
              </w:rPr>
              <w:t>ecnol</w:t>
            </w:r>
            <w:r>
              <w:rPr>
                <w:rFonts w:ascii="Arial Narrow" w:hAnsi="Arial Narrow"/>
                <w:sz w:val="20"/>
              </w:rPr>
              <w:t>ógicos.</w:t>
            </w:r>
            <w:r w:rsidRPr="008C05C2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  <w:t xml:space="preserve"> </w:t>
            </w:r>
          </w:p>
        </w:tc>
      </w:tr>
    </w:tbl>
    <w:p w14:paraId="595512A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7440"/>
      </w:tblGrid>
      <w:tr w:rsidR="0031522B" w:rsidRPr="001C5C31" w14:paraId="01236CAE" w14:textId="77777777" w:rsidTr="27014DC9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B9ACB5" w14:textId="77777777" w:rsidR="0031522B" w:rsidRPr="001C5C31" w:rsidRDefault="0031522B" w:rsidP="003D254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138C0AE8" w14:textId="77777777" w:rsidTr="27014DC9">
        <w:trPr>
          <w:cantSplit/>
          <w:trHeight w:val="397"/>
        </w:trPr>
        <w:tc>
          <w:tcPr>
            <w:tcW w:w="1499" w:type="pct"/>
            <w:shd w:val="clear" w:color="auto" w:fill="DBE5F1" w:themeFill="accent1" w:themeFillTint="33"/>
            <w:vAlign w:val="center"/>
          </w:tcPr>
          <w:p w14:paraId="470D0948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501" w:type="pct"/>
            <w:shd w:val="clear" w:color="auto" w:fill="DBE5F1" w:themeFill="accent1" w:themeFillTint="33"/>
            <w:vAlign w:val="center"/>
          </w:tcPr>
          <w:p w14:paraId="5A29E03B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5F48DE" w:rsidRPr="001C5C31" w14:paraId="680CBD5B" w14:textId="77777777" w:rsidTr="27014DC9">
        <w:trPr>
          <w:cantSplit/>
          <w:trHeight w:val="397"/>
        </w:trPr>
        <w:tc>
          <w:tcPr>
            <w:tcW w:w="1499" w:type="pct"/>
            <w:vAlign w:val="center"/>
          </w:tcPr>
          <w:p w14:paraId="188A7503" w14:textId="77777777" w:rsidR="005F48DE" w:rsidRPr="009064F0" w:rsidRDefault="005F48DE" w:rsidP="003D254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 - </w:t>
            </w:r>
            <w:r w:rsidRPr="009064F0">
              <w:rPr>
                <w:rFonts w:ascii="Arial Narrow" w:hAnsi="Arial Narrow"/>
                <w:b/>
                <w:sz w:val="20"/>
              </w:rPr>
              <w:t>História, Conceitos e Fundamentos da Sociedade em Rede</w:t>
            </w:r>
          </w:p>
        </w:tc>
        <w:tc>
          <w:tcPr>
            <w:tcW w:w="3501" w:type="pct"/>
            <w:vAlign w:val="center"/>
          </w:tcPr>
          <w:p w14:paraId="12B7C0AB" w14:textId="77777777" w:rsidR="005F48DE" w:rsidRPr="009064F0" w:rsidRDefault="005F48DE" w:rsidP="003D254D">
            <w:pPr>
              <w:pStyle w:val="TableParagraph"/>
              <w:tabs>
                <w:tab w:val="left" w:pos="431"/>
              </w:tabs>
              <w:ind w:right="218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064F0">
              <w:rPr>
                <w:sz w:val="20"/>
              </w:rPr>
              <w:t>Entender o desenvolvimento científico e tecnológico na</w:t>
            </w:r>
            <w:r w:rsidRPr="009064F0">
              <w:rPr>
                <w:spacing w:val="-1"/>
                <w:sz w:val="20"/>
              </w:rPr>
              <w:t xml:space="preserve"> </w:t>
            </w:r>
            <w:r w:rsidRPr="009064F0">
              <w:rPr>
                <w:sz w:val="20"/>
              </w:rPr>
              <w:t>história;</w:t>
            </w:r>
          </w:p>
          <w:p w14:paraId="2E672C06" w14:textId="77777777" w:rsidR="005F48DE" w:rsidRPr="009064F0" w:rsidRDefault="005F48DE" w:rsidP="003D254D">
            <w:pPr>
              <w:pStyle w:val="TableParagraph"/>
              <w:tabs>
                <w:tab w:val="left" w:pos="430"/>
              </w:tabs>
              <w:ind w:right="218"/>
              <w:jc w:val="left"/>
              <w:rPr>
                <w:sz w:val="20"/>
                <w:szCs w:val="20"/>
              </w:rPr>
            </w:pPr>
            <w:r w:rsidRPr="009064F0">
              <w:rPr>
                <w:sz w:val="20"/>
                <w:szCs w:val="20"/>
              </w:rPr>
              <w:t>- Discutir o processo de globalização e advento da Internet;</w:t>
            </w:r>
          </w:p>
          <w:p w14:paraId="4710BC18" w14:textId="77777777" w:rsidR="005F48DE" w:rsidRPr="001C5C31" w:rsidRDefault="005F48DE" w:rsidP="003D25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064F0">
              <w:rPr>
                <w:rFonts w:ascii="Arial Narrow" w:hAnsi="Arial Narrow"/>
                <w:sz w:val="20"/>
              </w:rPr>
              <w:t>- Refletir os conceitos e os fundamentos que embasam a Sociedade em Rede: sociedade, ciência,</w:t>
            </w:r>
            <w:r w:rsidRPr="009064F0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9064F0">
              <w:rPr>
                <w:rFonts w:ascii="Arial Narrow" w:hAnsi="Arial Narrow"/>
                <w:sz w:val="20"/>
              </w:rPr>
              <w:t>tecnologia, capitalismo, modernidade,</w:t>
            </w:r>
            <w:r w:rsidRPr="009064F0">
              <w:rPr>
                <w:rFonts w:ascii="Arial Narrow" w:hAnsi="Arial Narrow" w:cs="Arial"/>
                <w:sz w:val="20"/>
                <w:szCs w:val="20"/>
              </w:rPr>
              <w:t xml:space="preserve"> virtualidade, ciberespaço, </w:t>
            </w:r>
            <w:r w:rsidRPr="009064F0">
              <w:rPr>
                <w:rFonts w:ascii="Arial Narrow" w:hAnsi="Arial Narrow"/>
                <w:sz w:val="20"/>
              </w:rPr>
              <w:t>inovação.</w:t>
            </w:r>
          </w:p>
        </w:tc>
      </w:tr>
      <w:tr w:rsidR="005F48DE" w:rsidRPr="001C5C31" w14:paraId="4F4F215E" w14:textId="77777777" w:rsidTr="27014DC9">
        <w:trPr>
          <w:cantSplit/>
          <w:trHeight w:val="397"/>
        </w:trPr>
        <w:tc>
          <w:tcPr>
            <w:tcW w:w="1499" w:type="pct"/>
            <w:vAlign w:val="center"/>
          </w:tcPr>
          <w:p w14:paraId="4BC947B1" w14:textId="77777777" w:rsidR="005F48DE" w:rsidRPr="009064F0" w:rsidRDefault="005F48DE" w:rsidP="003D254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II - </w:t>
            </w:r>
            <w:r w:rsidRPr="009064F0">
              <w:rPr>
                <w:rFonts w:ascii="Arial Narrow" w:hAnsi="Arial Narrow"/>
                <w:b/>
                <w:sz w:val="20"/>
              </w:rPr>
              <w:t>Influência e Impactos das Tecnologias de Informação e Comunicação na Sociedade</w:t>
            </w:r>
          </w:p>
        </w:tc>
        <w:tc>
          <w:tcPr>
            <w:tcW w:w="3501" w:type="pct"/>
          </w:tcPr>
          <w:p w14:paraId="03D01FE8" w14:textId="77777777" w:rsidR="005F48DE" w:rsidRPr="009064F0" w:rsidRDefault="005F48DE" w:rsidP="003D254D">
            <w:pPr>
              <w:pStyle w:val="TableParagraph"/>
              <w:tabs>
                <w:tab w:val="left" w:pos="431"/>
              </w:tabs>
              <w:ind w:right="435"/>
              <w:jc w:val="left"/>
              <w:rPr>
                <w:sz w:val="20"/>
                <w:szCs w:val="20"/>
              </w:rPr>
            </w:pPr>
            <w:r w:rsidRPr="009064F0">
              <w:rPr>
                <w:sz w:val="20"/>
                <w:szCs w:val="20"/>
              </w:rPr>
              <w:t>- Identificar as</w:t>
            </w:r>
            <w:r w:rsidRPr="009064F0">
              <w:rPr>
                <w:spacing w:val="-6"/>
                <w:sz w:val="20"/>
                <w:szCs w:val="20"/>
              </w:rPr>
              <w:t xml:space="preserve"> </w:t>
            </w:r>
            <w:r w:rsidRPr="009064F0">
              <w:rPr>
                <w:sz w:val="20"/>
                <w:szCs w:val="20"/>
              </w:rPr>
              <w:t>implicações</w:t>
            </w:r>
            <w:r w:rsidRPr="009064F0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 xml:space="preserve">das </w:t>
            </w:r>
            <w:r w:rsidRPr="009064F0">
              <w:rPr>
                <w:spacing w:val="-6"/>
                <w:sz w:val="20"/>
                <w:szCs w:val="20"/>
              </w:rPr>
              <w:t>TICs no</w:t>
            </w:r>
            <w:r w:rsidRPr="009064F0">
              <w:rPr>
                <w:sz w:val="20"/>
                <w:szCs w:val="20"/>
              </w:rPr>
              <w:t xml:space="preserve"> cotidiano</w:t>
            </w:r>
            <w:r w:rsidRPr="009064F0">
              <w:rPr>
                <w:spacing w:val="-1"/>
                <w:sz w:val="20"/>
                <w:szCs w:val="20"/>
              </w:rPr>
              <w:t xml:space="preserve"> </w:t>
            </w:r>
            <w:r w:rsidRPr="009064F0">
              <w:rPr>
                <w:sz w:val="20"/>
                <w:szCs w:val="20"/>
              </w:rPr>
              <w:t>social;</w:t>
            </w:r>
          </w:p>
          <w:p w14:paraId="6264A926" w14:textId="77777777" w:rsidR="005F48DE" w:rsidRPr="009064F0" w:rsidRDefault="005F48DE" w:rsidP="003D254D">
            <w:pPr>
              <w:pStyle w:val="TableParagraph"/>
              <w:tabs>
                <w:tab w:val="left" w:pos="431"/>
              </w:tabs>
              <w:ind w:right="484"/>
              <w:jc w:val="left"/>
              <w:rPr>
                <w:sz w:val="20"/>
                <w:szCs w:val="20"/>
              </w:rPr>
            </w:pPr>
            <w:r w:rsidRPr="009064F0">
              <w:rPr>
                <w:sz w:val="20"/>
                <w:szCs w:val="20"/>
              </w:rPr>
              <w:t>- Interpretar a nova economia e os negócios eletrônicos;</w:t>
            </w:r>
          </w:p>
          <w:p w14:paraId="4AB9F48A" w14:textId="77777777" w:rsidR="005F48DE" w:rsidRDefault="005F48DE" w:rsidP="003D254D">
            <w:pPr>
              <w:spacing w:after="0" w:line="240" w:lineRule="auto"/>
              <w:rPr>
                <w:rStyle w:val="fontstyle01"/>
              </w:rPr>
            </w:pPr>
            <w:r w:rsidRPr="009064F0">
              <w:rPr>
                <w:rFonts w:ascii="Arial Narrow" w:hAnsi="Arial Narrow"/>
                <w:sz w:val="20"/>
                <w:szCs w:val="20"/>
              </w:rPr>
              <w:t xml:space="preserve">- Debater os impactos das </w:t>
            </w:r>
            <w:r w:rsidRPr="009064F0">
              <w:rPr>
                <w:rStyle w:val="fontstyle01"/>
              </w:rPr>
              <w:t>provocados pelo desenvolvimento tecnológico;</w:t>
            </w:r>
          </w:p>
          <w:p w14:paraId="5AE734E3" w14:textId="77777777" w:rsidR="005F48DE" w:rsidRPr="009064F0" w:rsidRDefault="005F48DE" w:rsidP="003D254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64F0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9064F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Entender </w:t>
            </w:r>
            <w:r w:rsidRPr="009064F0">
              <w:rPr>
                <w:rFonts w:ascii="Arial Narrow" w:hAnsi="Arial Narrow"/>
                <w:sz w:val="20"/>
                <w:szCs w:val="20"/>
              </w:rPr>
              <w:t>a exclusão</w:t>
            </w:r>
            <w:r w:rsidRPr="009064F0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9064F0">
              <w:rPr>
                <w:rFonts w:ascii="Arial Narrow" w:hAnsi="Arial Narrow"/>
                <w:sz w:val="20"/>
                <w:szCs w:val="20"/>
              </w:rPr>
              <w:t>política, econômica e digital;</w:t>
            </w:r>
          </w:p>
          <w:p w14:paraId="72E4D1BC" w14:textId="77777777" w:rsidR="005F48DE" w:rsidRPr="001C5C31" w:rsidRDefault="005F48DE" w:rsidP="003D25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064F0">
              <w:rPr>
                <w:rFonts w:ascii="Arial Narrow" w:hAnsi="Arial Narrow"/>
                <w:sz w:val="20"/>
                <w:szCs w:val="20"/>
              </w:rPr>
              <w:t>- Avaliar os débitos ambientais do avanço tecnológico no mundo.</w:t>
            </w:r>
          </w:p>
        </w:tc>
      </w:tr>
      <w:tr w:rsidR="005F48DE" w:rsidRPr="001C5C31" w14:paraId="6A4755F6" w14:textId="77777777" w:rsidTr="27014DC9">
        <w:trPr>
          <w:cantSplit/>
          <w:trHeight w:val="397"/>
        </w:trPr>
        <w:tc>
          <w:tcPr>
            <w:tcW w:w="1499" w:type="pct"/>
            <w:vAlign w:val="center"/>
          </w:tcPr>
          <w:p w14:paraId="29BFE798" w14:textId="7ED054B4" w:rsidR="005F48DE" w:rsidRPr="009064F0" w:rsidRDefault="005F48DE" w:rsidP="27014DC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27014DC9">
              <w:rPr>
                <w:rFonts w:ascii="Arial Narrow" w:hAnsi="Arial Narrow"/>
                <w:b/>
                <w:bCs/>
                <w:sz w:val="20"/>
                <w:szCs w:val="20"/>
              </w:rPr>
              <w:t>III - Perspectivas para uma Sociedade Hiper</w:t>
            </w:r>
            <w:r w:rsidR="1475ACA0" w:rsidRPr="27014D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</w:t>
            </w:r>
            <w:r w:rsidRPr="27014DC9">
              <w:rPr>
                <w:rFonts w:ascii="Arial Narrow" w:hAnsi="Arial Narrow"/>
                <w:b/>
                <w:bCs/>
                <w:sz w:val="20"/>
                <w:szCs w:val="20"/>
              </w:rPr>
              <w:t>onectada</w:t>
            </w:r>
          </w:p>
        </w:tc>
        <w:tc>
          <w:tcPr>
            <w:tcW w:w="3501" w:type="pct"/>
          </w:tcPr>
          <w:p w14:paraId="422480E5" w14:textId="170582FE" w:rsidR="005F48DE" w:rsidRDefault="005F48DE" w:rsidP="003D254D">
            <w:pPr>
              <w:pStyle w:val="TableParagraph"/>
              <w:tabs>
                <w:tab w:val="left" w:pos="4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- Discutir, a partir das TICs, as perspectivas sociais</w:t>
            </w:r>
            <w:r w:rsidR="00480E79">
              <w:rPr>
                <w:sz w:val="20"/>
              </w:rPr>
              <w:t>, culturais</w:t>
            </w:r>
            <w:r>
              <w:rPr>
                <w:sz w:val="20"/>
              </w:rPr>
              <w:t xml:space="preserve"> e econômicas para as próximas décadas;</w:t>
            </w:r>
          </w:p>
          <w:p w14:paraId="0D71A065" w14:textId="59F02E14" w:rsidR="005F48DE" w:rsidRDefault="005F48DE" w:rsidP="003D254D">
            <w:pPr>
              <w:pStyle w:val="TableParagraph"/>
              <w:tabs>
                <w:tab w:val="left" w:pos="4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- Analisar o contexto atual de Metaverso, Inteligência Artifical, Machine Leaning e Deep Learning;</w:t>
            </w:r>
          </w:p>
          <w:p w14:paraId="5B22F5F1" w14:textId="77777777" w:rsidR="005F48DE" w:rsidRPr="00155FAB" w:rsidRDefault="005F48DE" w:rsidP="003D254D">
            <w:pPr>
              <w:pStyle w:val="TableParagraph"/>
              <w:tabs>
                <w:tab w:val="left" w:pos="431"/>
              </w:tabs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</w:rPr>
              <w:t>- Refletir sobre o</w:t>
            </w:r>
            <w:r w:rsidRPr="00155FAB">
              <w:rPr>
                <w:color w:val="FF0000"/>
                <w:sz w:val="20"/>
                <w:szCs w:val="20"/>
              </w:rPr>
              <w:t xml:space="preserve"> </w:t>
            </w:r>
            <w:r w:rsidRPr="00BC7C01">
              <w:rPr>
                <w:sz w:val="20"/>
                <w:szCs w:val="20"/>
              </w:rPr>
              <w:t xml:space="preserve">controle das TICs e a privacidade dos dados na atualidade; </w:t>
            </w:r>
          </w:p>
          <w:p w14:paraId="674201AE" w14:textId="5084D2A8" w:rsidR="005F48DE" w:rsidRPr="001C5C31" w:rsidRDefault="005F48DE" w:rsidP="003D254D">
            <w:pPr>
              <w:pStyle w:val="TableParagraph"/>
              <w:tabs>
                <w:tab w:val="left" w:pos="431"/>
              </w:tabs>
              <w:ind w:right="560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sz w:val="20"/>
              </w:rPr>
              <w:t xml:space="preserve">- </w:t>
            </w:r>
            <w:r w:rsidR="00250ECE">
              <w:rPr>
                <w:sz w:val="20"/>
              </w:rPr>
              <w:t>Ponderar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profissionais</w:t>
            </w:r>
            <w:r w:rsidR="00250ECE">
              <w:rPr>
                <w:sz w:val="20"/>
              </w:rPr>
              <w:t xml:space="preserve"> na atualidade.</w:t>
            </w:r>
          </w:p>
        </w:tc>
      </w:tr>
    </w:tbl>
    <w:p w14:paraId="5FA56EB7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43A194B" w14:textId="77777777" w:rsidTr="003D254D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955711" w14:textId="77777777" w:rsidR="0031522B" w:rsidRPr="001C5C31" w:rsidRDefault="0031522B" w:rsidP="003D254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5F48DE" w14:paraId="2EFBE260" w14:textId="77777777" w:rsidTr="003D254D">
        <w:tc>
          <w:tcPr>
            <w:tcW w:w="10773" w:type="dxa"/>
          </w:tcPr>
          <w:p w14:paraId="7A7963A2" w14:textId="77777777" w:rsidR="005F48DE" w:rsidRPr="004507AE" w:rsidRDefault="005F48DE" w:rsidP="005F48DE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N</w:t>
            </w:r>
            <w:r w:rsidRPr="004507A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 disciplina de Sociedade em Rede,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o acadêmico </w:t>
            </w:r>
            <w:r w:rsidRPr="004507AE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deve adquirir competências e habilidades no que tange: </w:t>
            </w:r>
          </w:p>
          <w:p w14:paraId="1DF03511" w14:textId="77777777" w:rsidR="005F48DE" w:rsidRPr="004507AE" w:rsidRDefault="005F48DE" w:rsidP="005F48DE">
            <w:pPr>
              <w:pStyle w:val="TableParagraph"/>
              <w:numPr>
                <w:ilvl w:val="1"/>
                <w:numId w:val="6"/>
              </w:numPr>
              <w:tabs>
                <w:tab w:val="left" w:pos="201"/>
              </w:tabs>
              <w:spacing w:before="2" w:line="229" w:lineRule="exact"/>
              <w:ind w:hanging="1440"/>
              <w:jc w:val="left"/>
              <w:rPr>
                <w:sz w:val="20"/>
              </w:rPr>
            </w:pPr>
            <w:r w:rsidRPr="004507AE">
              <w:rPr>
                <w:sz w:val="20"/>
              </w:rPr>
              <w:t>Gerir</w:t>
            </w:r>
            <w:r w:rsidRPr="004507AE">
              <w:rPr>
                <w:spacing w:val="-4"/>
                <w:sz w:val="20"/>
              </w:rPr>
              <w:t xml:space="preserve"> </w:t>
            </w:r>
            <w:r w:rsidRPr="004507AE">
              <w:rPr>
                <w:sz w:val="20"/>
              </w:rPr>
              <w:t>a</w:t>
            </w:r>
            <w:r w:rsidRPr="004507AE">
              <w:rPr>
                <w:spacing w:val="-4"/>
                <w:sz w:val="20"/>
              </w:rPr>
              <w:t xml:space="preserve"> </w:t>
            </w:r>
            <w:r w:rsidRPr="004507AE">
              <w:rPr>
                <w:sz w:val="20"/>
              </w:rPr>
              <w:t>própria</w:t>
            </w:r>
            <w:r w:rsidRPr="004507AE">
              <w:rPr>
                <w:spacing w:val="-4"/>
                <w:sz w:val="20"/>
              </w:rPr>
              <w:t xml:space="preserve"> </w:t>
            </w:r>
            <w:r w:rsidRPr="004507AE">
              <w:rPr>
                <w:sz w:val="20"/>
              </w:rPr>
              <w:t>aprendizagem,</w:t>
            </w:r>
            <w:r w:rsidRPr="004507AE">
              <w:rPr>
                <w:spacing w:val="-3"/>
                <w:sz w:val="20"/>
              </w:rPr>
              <w:t xml:space="preserve"> </w:t>
            </w:r>
            <w:r w:rsidRPr="004507AE">
              <w:rPr>
                <w:sz w:val="20"/>
              </w:rPr>
              <w:t>desenvolvendo-se pessoal e profissionalmente;</w:t>
            </w:r>
          </w:p>
          <w:p w14:paraId="2330805B" w14:textId="77777777" w:rsidR="005F48DE" w:rsidRPr="004507AE" w:rsidRDefault="005F48DE" w:rsidP="005F48DE">
            <w:pPr>
              <w:pStyle w:val="TableParagraph"/>
              <w:numPr>
                <w:ilvl w:val="1"/>
                <w:numId w:val="6"/>
              </w:numPr>
              <w:tabs>
                <w:tab w:val="left" w:pos="201"/>
              </w:tabs>
              <w:ind w:left="0" w:right="858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Analisar </w:t>
            </w:r>
            <w:r w:rsidRPr="004507AE">
              <w:rPr>
                <w:sz w:val="20"/>
              </w:rPr>
              <w:t xml:space="preserve">criticamente, a Sociedade em Rede, consciente dos aspectos humanos, tecnológicos, éticos, legais e ambientais </w:t>
            </w:r>
            <w:r>
              <w:rPr>
                <w:sz w:val="20"/>
              </w:rPr>
              <w:t>d</w:t>
            </w:r>
            <w:r w:rsidRPr="004507AE">
              <w:rPr>
                <w:sz w:val="20"/>
              </w:rPr>
              <w:t>ecorrentes;</w:t>
            </w:r>
          </w:p>
          <w:p w14:paraId="16B8D8DC" w14:textId="77777777" w:rsidR="005F48DE" w:rsidRPr="004507AE" w:rsidRDefault="005F48DE" w:rsidP="005F48DE">
            <w:pPr>
              <w:pStyle w:val="TableParagraph"/>
              <w:numPr>
                <w:ilvl w:val="1"/>
                <w:numId w:val="6"/>
              </w:numPr>
              <w:tabs>
                <w:tab w:val="left" w:pos="201"/>
              </w:tabs>
              <w:ind w:right="114" w:hanging="1440"/>
              <w:jc w:val="left"/>
              <w:rPr>
                <w:sz w:val="20"/>
              </w:rPr>
            </w:pPr>
            <w:r w:rsidRPr="004507AE">
              <w:rPr>
                <w:sz w:val="20"/>
              </w:rPr>
              <w:t xml:space="preserve">Identificar novas oportunidades profissionais; </w:t>
            </w:r>
          </w:p>
          <w:p w14:paraId="4C64336F" w14:textId="370529FE" w:rsidR="005F48DE" w:rsidRPr="004507AE" w:rsidRDefault="005F48DE" w:rsidP="005F48DE">
            <w:pPr>
              <w:pStyle w:val="TableParagraph"/>
              <w:numPr>
                <w:ilvl w:val="1"/>
                <w:numId w:val="6"/>
              </w:numPr>
              <w:tabs>
                <w:tab w:val="left" w:pos="201"/>
              </w:tabs>
              <w:ind w:right="114" w:hanging="14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Vislumbrar </w:t>
            </w:r>
            <w:r w:rsidRPr="004507AE">
              <w:rPr>
                <w:sz w:val="20"/>
              </w:rPr>
              <w:t xml:space="preserve">soluções inovadoras para o contexto </w:t>
            </w:r>
            <w:r>
              <w:rPr>
                <w:sz w:val="20"/>
              </w:rPr>
              <w:t>atuação profissi</w:t>
            </w:r>
            <w:r w:rsidR="00250ECE">
              <w:rPr>
                <w:sz w:val="20"/>
              </w:rPr>
              <w:t>o</w:t>
            </w:r>
            <w:r>
              <w:rPr>
                <w:sz w:val="20"/>
              </w:rPr>
              <w:t>nal</w:t>
            </w:r>
            <w:r w:rsidRPr="004507AE">
              <w:rPr>
                <w:sz w:val="20"/>
              </w:rPr>
              <w:t xml:space="preserve"> bem como para a sociedade como um todo;</w:t>
            </w:r>
          </w:p>
          <w:p w14:paraId="3B15F60D" w14:textId="77777777" w:rsidR="005F48DE" w:rsidRPr="004507AE" w:rsidRDefault="005F48DE" w:rsidP="005F48DE">
            <w:pPr>
              <w:pStyle w:val="TableParagraph"/>
              <w:numPr>
                <w:ilvl w:val="1"/>
                <w:numId w:val="6"/>
              </w:numPr>
              <w:tabs>
                <w:tab w:val="left" w:pos="201"/>
              </w:tabs>
              <w:ind w:right="361" w:hanging="1440"/>
              <w:jc w:val="left"/>
              <w:rPr>
                <w:sz w:val="20"/>
              </w:rPr>
            </w:pPr>
            <w:r w:rsidRPr="004507AE">
              <w:rPr>
                <w:sz w:val="20"/>
              </w:rPr>
              <w:t>Aplicar os conhecimentos adquiridos em diferentes contextos formais e informais da Engenharia de</w:t>
            </w:r>
            <w:r w:rsidRPr="004507AE">
              <w:rPr>
                <w:spacing w:val="-7"/>
                <w:sz w:val="20"/>
              </w:rPr>
              <w:t xml:space="preserve"> </w:t>
            </w:r>
            <w:r w:rsidRPr="004507AE">
              <w:rPr>
                <w:sz w:val="20"/>
              </w:rPr>
              <w:t>Software;</w:t>
            </w:r>
          </w:p>
          <w:p w14:paraId="548D2A90" w14:textId="77777777" w:rsidR="005F48DE" w:rsidRDefault="005F48DE" w:rsidP="005F48DE">
            <w:pPr>
              <w:pStyle w:val="TableParagraph"/>
              <w:numPr>
                <w:ilvl w:val="1"/>
                <w:numId w:val="6"/>
              </w:numPr>
              <w:tabs>
                <w:tab w:val="left" w:pos="201"/>
              </w:tabs>
              <w:spacing w:before="1" w:line="229" w:lineRule="exact"/>
              <w:ind w:hanging="1440"/>
              <w:jc w:val="left"/>
              <w:rPr>
                <w:sz w:val="20"/>
              </w:rPr>
            </w:pPr>
            <w:r w:rsidRPr="004507AE">
              <w:rPr>
                <w:sz w:val="20"/>
              </w:rPr>
              <w:t>Res</w:t>
            </w:r>
            <w:r>
              <w:rPr>
                <w:sz w:val="20"/>
              </w:rPr>
              <w:t>olver situações-problemas em</w:t>
            </w:r>
            <w:r w:rsidRPr="004507AE">
              <w:rPr>
                <w:sz w:val="20"/>
              </w:rPr>
              <w:t xml:space="preserve"> ambientes computacionais;</w:t>
            </w:r>
          </w:p>
          <w:p w14:paraId="46A6A7FC" w14:textId="56970028" w:rsidR="005F48DE" w:rsidRPr="006B5498" w:rsidRDefault="005F48DE" w:rsidP="005F48DE">
            <w:pPr>
              <w:pStyle w:val="TableParagraph"/>
              <w:numPr>
                <w:ilvl w:val="0"/>
                <w:numId w:val="5"/>
              </w:numPr>
              <w:tabs>
                <w:tab w:val="left" w:pos="201"/>
              </w:tabs>
              <w:spacing w:line="229" w:lineRule="exact"/>
              <w:ind w:left="0" w:firstLine="0"/>
              <w:jc w:val="left"/>
              <w:rPr>
                <w:sz w:val="20"/>
              </w:rPr>
            </w:pPr>
            <w:r w:rsidRPr="006B5498">
              <w:rPr>
                <w:rFonts w:cs="Arial"/>
                <w:spacing w:val="-5"/>
                <w:sz w:val="20"/>
                <w:szCs w:val="20"/>
                <w:shd w:val="clear" w:color="auto" w:fill="FFFFFF"/>
              </w:rPr>
              <w:t>Adquirir uma visão ampla na sociedade atual, para o dese</w:t>
            </w:r>
            <w:r w:rsidR="00250ECE">
              <w:rPr>
                <w:rFonts w:cs="Arial"/>
                <w:spacing w:val="-5"/>
                <w:sz w:val="20"/>
                <w:szCs w:val="20"/>
                <w:shd w:val="clear" w:color="auto" w:fill="FFFFFF"/>
              </w:rPr>
              <w:t>n</w:t>
            </w:r>
            <w:r w:rsidRPr="006B5498">
              <w:rPr>
                <w:rFonts w:cs="Arial"/>
                <w:spacing w:val="-5"/>
                <w:sz w:val="20"/>
                <w:szCs w:val="20"/>
                <w:shd w:val="clear" w:color="auto" w:fill="FFFFFF"/>
              </w:rPr>
              <w:t xml:space="preserve">volvimento de: softwares para empresas/instituições públicas ou privadas, portais de internet, jogos digitais, telefones móveis, entre outros; considerando </w:t>
            </w:r>
            <w:r w:rsidRPr="006B5498">
              <w:rPr>
                <w:sz w:val="20"/>
              </w:rPr>
              <w:t>as características de cada tipo de dispositivo;</w:t>
            </w:r>
          </w:p>
          <w:p w14:paraId="028747F1" w14:textId="77777777" w:rsidR="005F48DE" w:rsidRPr="006B5498" w:rsidRDefault="005F48DE" w:rsidP="005F48DE">
            <w:pPr>
              <w:pStyle w:val="TableParagraph"/>
              <w:numPr>
                <w:ilvl w:val="0"/>
                <w:numId w:val="5"/>
              </w:numPr>
              <w:tabs>
                <w:tab w:val="left" w:pos="201"/>
              </w:tabs>
              <w:ind w:left="484" w:right="235" w:hanging="484"/>
              <w:jc w:val="left"/>
              <w:rPr>
                <w:sz w:val="20"/>
              </w:rPr>
            </w:pPr>
            <w:r w:rsidRPr="006B5498">
              <w:rPr>
                <w:sz w:val="20"/>
              </w:rPr>
              <w:t>A</w:t>
            </w:r>
            <w:r>
              <w:rPr>
                <w:sz w:val="20"/>
              </w:rPr>
              <w:t>tuar de forma eficiente em empresas de tecnologia</w:t>
            </w:r>
            <w:r w:rsidRPr="006B5498">
              <w:rPr>
                <w:sz w:val="20"/>
              </w:rPr>
              <w:t>;</w:t>
            </w:r>
          </w:p>
          <w:p w14:paraId="21395197" w14:textId="1ADF906A" w:rsidR="005F48DE" w:rsidRDefault="005F48DE" w:rsidP="005F48DE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6B5498">
              <w:rPr>
                <w:rFonts w:ascii="Arial Narrow" w:hAnsi="Arial Narrow"/>
                <w:sz w:val="20"/>
              </w:rPr>
              <w:t xml:space="preserve">Empreender, criando </w:t>
            </w:r>
            <w:r w:rsidRPr="006B5498">
              <w:rPr>
                <w:rFonts w:ascii="Arial Narrow" w:hAnsi="Arial Narrow"/>
                <w:i/>
                <w:sz w:val="20"/>
              </w:rPr>
              <w:t xml:space="preserve">startups </w:t>
            </w:r>
            <w:r w:rsidRPr="006B5498">
              <w:rPr>
                <w:rFonts w:ascii="Arial Narrow" w:hAnsi="Arial Narrow"/>
                <w:sz w:val="20"/>
              </w:rPr>
              <w:t>de tecnologia.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297"/>
        <w:gridCol w:w="992"/>
        <w:gridCol w:w="2097"/>
      </w:tblGrid>
      <w:tr w:rsidR="0031522B" w:rsidRPr="001C5C31" w14:paraId="75F28364" w14:textId="77777777" w:rsidTr="68DF659E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0285285" w14:textId="77777777" w:rsidR="0031522B" w:rsidRPr="001C5C31" w:rsidRDefault="0031522B" w:rsidP="003D25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08A95A00" w14:textId="77777777" w:rsidTr="001159C1">
        <w:tc>
          <w:tcPr>
            <w:tcW w:w="984" w:type="dxa"/>
            <w:shd w:val="clear" w:color="auto" w:fill="auto"/>
            <w:vAlign w:val="center"/>
          </w:tcPr>
          <w:p w14:paraId="73A793AD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ED959E4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5A7E61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AF477F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6C181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574A6121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5B7D2526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B070DCD" w14:textId="77777777" w:rsidR="0031522B" w:rsidRPr="001C5C31" w:rsidRDefault="0031522B" w:rsidP="003D25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7E3627" w:rsidRPr="001C5C31" w14:paraId="13389F3B" w14:textId="77777777" w:rsidTr="001159C1">
        <w:tc>
          <w:tcPr>
            <w:tcW w:w="984" w:type="dxa"/>
            <w:shd w:val="clear" w:color="auto" w:fill="DBE5F1" w:themeFill="accent1" w:themeFillTint="33"/>
            <w:vAlign w:val="center"/>
          </w:tcPr>
          <w:p w14:paraId="63EE7476" w14:textId="0773C8B9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BF605CD" w14:textId="302AB91B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12/02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40F9F07" w14:textId="22531948" w:rsidR="007E3627" w:rsidRPr="00731DF1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731DF1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Apresentação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 da disciplina e</w:t>
            </w:r>
            <w:r w:rsidRPr="00731DF1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 plano de ensino</w:t>
            </w:r>
          </w:p>
          <w:p w14:paraId="2AB17F1A" w14:textId="122B63E6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731DF1">
              <w:rPr>
                <w:rFonts w:ascii="Arial Narrow" w:hAnsi="Arial Narrow" w:cs="Arial"/>
                <w:bCs/>
                <w:sz w:val="20"/>
              </w:rPr>
              <w:t xml:space="preserve">Diálogo sobre </w:t>
            </w:r>
            <w:r>
              <w:rPr>
                <w:rFonts w:ascii="Arial Narrow" w:hAnsi="Arial Narrow" w:cs="Arial"/>
                <w:bCs/>
                <w:sz w:val="20"/>
              </w:rPr>
              <w:t xml:space="preserve">a </w:t>
            </w:r>
            <w:r w:rsidRPr="00731DF1">
              <w:rPr>
                <w:rFonts w:ascii="Arial Narrow" w:hAnsi="Arial Narrow" w:cs="Arial"/>
                <w:bCs/>
                <w:sz w:val="20"/>
              </w:rPr>
              <w:t>vida acadêmica</w:t>
            </w:r>
            <w:r>
              <w:rPr>
                <w:rFonts w:ascii="Arial Narrow" w:hAnsi="Arial Narrow" w:cs="Arial"/>
                <w:bCs/>
                <w:sz w:val="20"/>
              </w:rPr>
              <w:t xml:space="preserve"> na </w:t>
            </w:r>
            <w:proofErr w:type="spellStart"/>
            <w:r>
              <w:rPr>
                <w:rFonts w:ascii="Arial Narrow" w:hAnsi="Arial Narrow" w:cs="Arial"/>
                <w:bCs/>
                <w:sz w:val="20"/>
              </w:rPr>
              <w:t>UniEvangélica</w:t>
            </w:r>
            <w:proofErr w:type="spellEnd"/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243E96FE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103358FB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1CE94C55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D2226BB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58F0B61C" w14:textId="6234A335" w:rsidR="007E3627" w:rsidRPr="001825E8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0E578DD" w14:textId="548DECD2" w:rsidR="007E3627" w:rsidRPr="00035742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4FB0CC40" w14:textId="40AF2D84" w:rsidR="007E3627" w:rsidRPr="001825E8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DBE5F1" w:themeFill="accent1" w:themeFillTint="33"/>
            <w:vAlign w:val="center"/>
          </w:tcPr>
          <w:p w14:paraId="24771BA2" w14:textId="0C89118B" w:rsidR="00BF45EE" w:rsidRPr="004E6AA9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4C988BD1" w14:textId="086BCC07" w:rsidR="007E3627" w:rsidRPr="001825E8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7E3627" w:rsidRPr="001C5C31" w14:paraId="54B456FC" w14:textId="77777777" w:rsidTr="001159C1">
        <w:tc>
          <w:tcPr>
            <w:tcW w:w="984" w:type="dxa"/>
            <w:shd w:val="clear" w:color="auto" w:fill="auto"/>
            <w:vAlign w:val="center"/>
          </w:tcPr>
          <w:p w14:paraId="7E4146CA" w14:textId="5CE49EE6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45A19B" w14:textId="5179113D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19/02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57246" w14:textId="0798B373" w:rsidR="007E3627" w:rsidRPr="00447193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bCs/>
                <w:sz w:val="20"/>
              </w:rPr>
              <w:t>Contextualização</w:t>
            </w:r>
            <w:r w:rsidRPr="0044719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D6DD8C1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1A2123E1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046A3852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9FF637F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4533F32F" w14:textId="55990ACD" w:rsidR="007E3627" w:rsidRPr="001825E8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18BBB" w14:textId="3F7F84C9" w:rsidR="007E3627" w:rsidRPr="00035742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6352B797" w14:textId="1E33B690" w:rsidR="007E3627" w:rsidRPr="001825E8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7334693" w14:textId="77777777" w:rsidR="00AC42B1" w:rsidRDefault="00AC42B1" w:rsidP="007E362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D30C06F" w14:textId="77777777" w:rsidR="00BF45EE" w:rsidRPr="004E6AA9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775A0D12" w14:textId="125326BD" w:rsidR="007E3627" w:rsidRPr="001825E8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7E3627" w:rsidRPr="001C5C31" w14:paraId="05300AC1" w14:textId="77777777" w:rsidTr="001159C1">
        <w:tc>
          <w:tcPr>
            <w:tcW w:w="984" w:type="dxa"/>
            <w:shd w:val="clear" w:color="auto" w:fill="DBE5F1" w:themeFill="accent1" w:themeFillTint="33"/>
            <w:vAlign w:val="center"/>
          </w:tcPr>
          <w:p w14:paraId="2579EDAC" w14:textId="546E8A77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19F9715" w14:textId="41B7C9E0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26/02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273D1EC" w14:textId="5BABE663" w:rsidR="007E3627" w:rsidRPr="00447193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47193">
              <w:rPr>
                <w:rFonts w:ascii="Arial Narrow" w:hAnsi="Arial Narrow"/>
                <w:bCs/>
                <w:sz w:val="20"/>
              </w:rPr>
              <w:t>História da Sociedade em Rede</w:t>
            </w:r>
            <w:r w:rsidRPr="00447193"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1C768C75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0AF71F7A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457F3CEC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D510D04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60494E02" w14:textId="696D1FC7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2C53238" w14:textId="275A6278" w:rsidR="007E3627" w:rsidRPr="00035742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7742858E" w14:textId="77777777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2F457F1F" w14:textId="77777777" w:rsidR="00BF45EE" w:rsidRDefault="00BF45EE" w:rsidP="007E362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F795C2C" w14:textId="77777777" w:rsidR="00BF45EE" w:rsidRPr="004E6AA9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4E0A88D4" w14:textId="7DD1E2D7" w:rsidR="007E3627" w:rsidRPr="001C5C31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7E3627" w:rsidRPr="001C5C31" w14:paraId="58AD725F" w14:textId="77777777" w:rsidTr="001159C1">
        <w:tc>
          <w:tcPr>
            <w:tcW w:w="984" w:type="dxa"/>
            <w:shd w:val="clear" w:color="auto" w:fill="auto"/>
            <w:vAlign w:val="center"/>
          </w:tcPr>
          <w:p w14:paraId="1F194A82" w14:textId="1207A869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84C2024" w14:textId="1D270F6F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05/03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03415" w14:textId="77777777" w:rsidR="007E3627" w:rsidRPr="00447193" w:rsidRDefault="007E3627" w:rsidP="007E3627">
            <w:pPr>
              <w:pStyle w:val="TableParagraph"/>
              <w:spacing w:line="224" w:lineRule="exact"/>
              <w:ind w:right="128"/>
              <w:jc w:val="left"/>
              <w:rPr>
                <w:bCs/>
                <w:sz w:val="20"/>
              </w:rPr>
            </w:pPr>
          </w:p>
          <w:p w14:paraId="5B4AE856" w14:textId="4D6809AA" w:rsidR="007E3627" w:rsidRPr="00447193" w:rsidRDefault="007E3627" w:rsidP="007E3627">
            <w:pPr>
              <w:pStyle w:val="TableParagraph"/>
              <w:spacing w:line="224" w:lineRule="exact"/>
              <w:ind w:right="128"/>
              <w:jc w:val="left"/>
              <w:rPr>
                <w:bCs/>
                <w:sz w:val="20"/>
              </w:rPr>
            </w:pPr>
            <w:r w:rsidRPr="00447193">
              <w:rPr>
                <w:bCs/>
                <w:sz w:val="20"/>
              </w:rPr>
              <w:t>Conceitos Sociedade em Rede</w:t>
            </w:r>
          </w:p>
          <w:p w14:paraId="0B79C06D" w14:textId="4470B72E" w:rsidR="007E3627" w:rsidRPr="00447193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9459F05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0EF25F35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033B264F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F396511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58D7C3AD" w14:textId="27E6F1C8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9BC9A" w14:textId="77777777" w:rsidR="003109AF" w:rsidRDefault="003109AF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AED0E1" w14:textId="1306AB63" w:rsidR="007E3627" w:rsidRPr="00035742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687AB8E2" w14:textId="77777777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auto"/>
          </w:tcPr>
          <w:p w14:paraId="0C3B354B" w14:textId="77777777" w:rsidR="00BF45EE" w:rsidRDefault="00BF45EE" w:rsidP="007E362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C8793C6" w14:textId="77777777" w:rsidR="00BF45EE" w:rsidRPr="004E6AA9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4713ABAA" w14:textId="183CD8D7" w:rsidR="007E3627" w:rsidRPr="001C5C31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7E3627" w:rsidRPr="001C5C31" w14:paraId="12D8C431" w14:textId="77777777" w:rsidTr="001159C1">
        <w:tc>
          <w:tcPr>
            <w:tcW w:w="984" w:type="dxa"/>
            <w:shd w:val="clear" w:color="auto" w:fill="DBE5F1" w:themeFill="accent1" w:themeFillTint="33"/>
            <w:vAlign w:val="center"/>
          </w:tcPr>
          <w:p w14:paraId="110989A5" w14:textId="406BC26B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5F23E55" w14:textId="3AB92BF0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12</w:t>
            </w:r>
            <w:r w:rsidRPr="00A54A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F130346" w14:textId="77777777" w:rsidR="007E3627" w:rsidRPr="00447193" w:rsidRDefault="007E3627" w:rsidP="007E3627">
            <w:pPr>
              <w:pStyle w:val="TableParagraph"/>
              <w:spacing w:line="224" w:lineRule="exact"/>
              <w:ind w:right="128"/>
              <w:jc w:val="left"/>
              <w:rPr>
                <w:bCs/>
                <w:sz w:val="20"/>
              </w:rPr>
            </w:pPr>
          </w:p>
          <w:p w14:paraId="6B4EE7C4" w14:textId="77777777" w:rsidR="007E3627" w:rsidRPr="00447193" w:rsidRDefault="007E3627" w:rsidP="007E3627">
            <w:pPr>
              <w:pStyle w:val="TableParagraph"/>
              <w:spacing w:line="224" w:lineRule="exact"/>
              <w:ind w:right="128"/>
              <w:jc w:val="left"/>
              <w:rPr>
                <w:bCs/>
                <w:sz w:val="20"/>
              </w:rPr>
            </w:pPr>
            <w:r w:rsidRPr="00447193">
              <w:rPr>
                <w:bCs/>
                <w:sz w:val="20"/>
              </w:rPr>
              <w:t>Conceitos Sociedade em Rede</w:t>
            </w:r>
          </w:p>
          <w:p w14:paraId="294E0FFB" w14:textId="77777777" w:rsidR="007E3627" w:rsidRPr="00447193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72FE77A6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27411657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0702C4FA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04B553C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32C7E681" w14:textId="35118AEE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9E0BB48" w14:textId="77777777" w:rsidR="003109AF" w:rsidRDefault="003109AF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7C3F889" w14:textId="0C61AAC3" w:rsidR="007E3627" w:rsidRPr="00035742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39E29FEE" w14:textId="77777777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1BDA6E43" w14:textId="77777777" w:rsidR="00BF45EE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D57F63F" w14:textId="283BDEAD" w:rsidR="00BF45EE" w:rsidRPr="004E6AA9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461E48B9" w14:textId="328EB82A" w:rsidR="007E3627" w:rsidRPr="001C5C31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7E3627" w:rsidRPr="001C5C31" w14:paraId="0581426B" w14:textId="77777777" w:rsidTr="001159C1">
        <w:tc>
          <w:tcPr>
            <w:tcW w:w="984" w:type="dxa"/>
            <w:shd w:val="clear" w:color="auto" w:fill="auto"/>
            <w:vAlign w:val="center"/>
          </w:tcPr>
          <w:p w14:paraId="20EB3D41" w14:textId="331EDF09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99BBF4" w14:textId="66161E27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19</w:t>
            </w:r>
            <w:r w:rsidRPr="00A54A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46290" w14:textId="77777777" w:rsidR="007E3627" w:rsidRPr="00447193" w:rsidRDefault="007E3627" w:rsidP="007E3627">
            <w:pPr>
              <w:pStyle w:val="TableParagraph"/>
              <w:spacing w:line="224" w:lineRule="exact"/>
              <w:ind w:right="128"/>
              <w:jc w:val="left"/>
              <w:rPr>
                <w:bCs/>
                <w:sz w:val="20"/>
              </w:rPr>
            </w:pPr>
          </w:p>
          <w:p w14:paraId="2CD60E86" w14:textId="1D17D469" w:rsidR="007E3627" w:rsidRPr="00447193" w:rsidRDefault="007E3627" w:rsidP="007E3627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 w:rsidRPr="00447193">
              <w:rPr>
                <w:rFonts w:ascii="Arial Narrow" w:hAnsi="Arial Narrow"/>
                <w:bCs/>
                <w:sz w:val="20"/>
              </w:rPr>
              <w:t>Fundamentos da Sociedade em Rede</w:t>
            </w:r>
          </w:p>
          <w:p w14:paraId="53CC7B92" w14:textId="77777777" w:rsidR="007E3627" w:rsidRPr="00447193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2E38A8D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2E47132C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77B7518D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EC094DE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66AD7AA9" w14:textId="4AE91947" w:rsidR="007E3627" w:rsidRPr="001C5C31" w:rsidRDefault="007E3627" w:rsidP="00BF45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</w:t>
            </w:r>
            <w:r w:rsidR="00B822CE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79171" w14:textId="1B0C2BF3" w:rsidR="007E3627" w:rsidRPr="001C5C31" w:rsidRDefault="007E3627" w:rsidP="003109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</w:tc>
        <w:tc>
          <w:tcPr>
            <w:tcW w:w="2097" w:type="dxa"/>
            <w:shd w:val="clear" w:color="auto" w:fill="auto"/>
          </w:tcPr>
          <w:p w14:paraId="3AAE973B" w14:textId="77777777" w:rsidR="00BF45EE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E5AC99" w14:textId="77777777" w:rsidR="00BF45EE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8938523" w14:textId="56EC78DD" w:rsidR="00BF45EE" w:rsidRPr="004E6AA9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5CA3730B" w14:textId="0E6750FB" w:rsidR="007E3627" w:rsidRPr="001C5C31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7E3627" w:rsidRPr="001C5C31" w14:paraId="16CD0C5F" w14:textId="77777777" w:rsidTr="001159C1">
        <w:tc>
          <w:tcPr>
            <w:tcW w:w="984" w:type="dxa"/>
            <w:shd w:val="clear" w:color="auto" w:fill="DBE5F1" w:themeFill="accent1" w:themeFillTint="33"/>
            <w:vAlign w:val="center"/>
          </w:tcPr>
          <w:p w14:paraId="47E195FA" w14:textId="77777777" w:rsidR="00F441F7" w:rsidRDefault="00F441F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ADDB90B" w14:textId="53D906AA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B88C544" w14:textId="77777777" w:rsidR="00F441F7" w:rsidRDefault="00F441F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10C159" w14:textId="34437914" w:rsidR="007E3627" w:rsidRPr="001C5C31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26</w:t>
            </w:r>
            <w:r w:rsidRPr="00A54A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DA44F73" w14:textId="77777777" w:rsidR="007E3627" w:rsidRPr="00447193" w:rsidRDefault="007E3627" w:rsidP="007E3627">
            <w:pPr>
              <w:pStyle w:val="TableParagraph"/>
              <w:spacing w:line="224" w:lineRule="exact"/>
              <w:ind w:right="128"/>
              <w:jc w:val="left"/>
              <w:rPr>
                <w:bCs/>
                <w:sz w:val="20"/>
              </w:rPr>
            </w:pPr>
          </w:p>
          <w:p w14:paraId="18D651D2" w14:textId="24AA0944" w:rsidR="007E3627" w:rsidRPr="00447193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47193">
              <w:rPr>
                <w:rFonts w:ascii="Arial Narrow" w:hAnsi="Arial Narrow"/>
                <w:bCs/>
                <w:sz w:val="20"/>
              </w:rPr>
              <w:t>Fundamentos da Sociedade em Rede</w:t>
            </w:r>
            <w:r w:rsidRPr="00447193">
              <w:rPr>
                <w:rFonts w:ascii="Arial Narrow" w:eastAsia="Calibri" w:hAnsi="Arial Narrow" w:cs="Tahoma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5E4B1A9F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02492D3E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4C595114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Aula </w:t>
            </w:r>
          </w:p>
          <w:p w14:paraId="198856E5" w14:textId="77777777" w:rsidR="007E3627" w:rsidRPr="004E6AA9" w:rsidRDefault="007E3627" w:rsidP="007E362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710D9AA3" w14:textId="6E92A8C0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</w:t>
            </w:r>
            <w:r w:rsidR="00B822CE">
              <w:rPr>
                <w:rFonts w:ascii="Arial Narrow" w:hAnsi="Arial Narrow" w:cs="Arial"/>
                <w:bCs/>
                <w:sz w:val="20"/>
                <w:szCs w:val="20"/>
              </w:rPr>
              <w:t xml:space="preserve"> e </w:t>
            </w:r>
            <w:r w:rsidR="00B822CE" w:rsidRPr="004E6AA9">
              <w:rPr>
                <w:rFonts w:ascii="Arial Narrow" w:hAnsi="Arial Narrow" w:cs="Arial"/>
                <w:bCs/>
                <w:sz w:val="20"/>
                <w:szCs w:val="20"/>
              </w:rPr>
              <w:t>Aprendendo a Resolver Problemas)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C44FAE2" w14:textId="77777777" w:rsidR="003109AF" w:rsidRDefault="003109AF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5812EC" w14:textId="0DE383D3" w:rsidR="007E3627" w:rsidRPr="00035742" w:rsidRDefault="007E3627" w:rsidP="007E36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31F245A5" w14:textId="77777777" w:rsidR="007E3627" w:rsidRPr="001C5C31" w:rsidRDefault="007E3627" w:rsidP="007E36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62C55636" w14:textId="77777777" w:rsidR="00BF45EE" w:rsidRPr="004E6AA9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36668A1B" w14:textId="2C4B4341" w:rsidR="007E3627" w:rsidRPr="001C5C31" w:rsidRDefault="00BF45EE" w:rsidP="00BF45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Ambiente Virtual de Aprendizagem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441F7" w:rsidRPr="001C5C31" w14:paraId="5FF9962D" w14:textId="77777777" w:rsidTr="001159C1">
        <w:tc>
          <w:tcPr>
            <w:tcW w:w="984" w:type="dxa"/>
            <w:shd w:val="clear" w:color="auto" w:fill="auto"/>
            <w:vAlign w:val="center"/>
          </w:tcPr>
          <w:p w14:paraId="536054D4" w14:textId="5539BC77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A32B53" w14:textId="70993C57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</w:t>
            </w:r>
            <w:r w:rsidRPr="00A54A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C1CE9E" w14:textId="6E98CAD9" w:rsidR="00F441F7" w:rsidRPr="00447193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bCs/>
                <w:sz w:val="20"/>
              </w:rPr>
              <w:t>Retomada de Conteúdo Ciclo 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A13DBFA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66EB08A5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61B78179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7EEEF80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35205778" w14:textId="0466D499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auto"/>
          </w:tcPr>
          <w:p w14:paraId="15E5F360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DBFCF2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C30B5FC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C868CB" w14:textId="665EC28A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</w:tc>
        <w:tc>
          <w:tcPr>
            <w:tcW w:w="2097" w:type="dxa"/>
            <w:shd w:val="clear" w:color="auto" w:fill="auto"/>
          </w:tcPr>
          <w:p w14:paraId="06511699" w14:textId="77777777" w:rsidR="00F441F7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DFFB1EB" w14:textId="77777777" w:rsidR="00F441F7" w:rsidRPr="004E6AA9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0768F131" w14:textId="55598ADE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0C30C164" w14:textId="77777777" w:rsidTr="001159C1">
        <w:tc>
          <w:tcPr>
            <w:tcW w:w="984" w:type="dxa"/>
            <w:shd w:val="clear" w:color="auto" w:fill="DBE5F1" w:themeFill="accent1" w:themeFillTint="33"/>
          </w:tcPr>
          <w:p w14:paraId="4364C71C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EFD344C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033117" w14:textId="69745567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C2B667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CE6E20B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7EF2AE" w14:textId="42CC2652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09/04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28F6EC6" w14:textId="77777777" w:rsidR="00F441F7" w:rsidRDefault="00F441F7" w:rsidP="00F441F7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</w:p>
          <w:p w14:paraId="6A751806" w14:textId="77777777" w:rsidR="00F441F7" w:rsidRPr="00497A6B" w:rsidRDefault="00F441F7" w:rsidP="00F441F7">
            <w:pPr>
              <w:spacing w:after="0" w:line="240" w:lineRule="auto"/>
              <w:rPr>
                <w:rFonts w:ascii="Arial Narrow" w:eastAsia="Calibri" w:hAnsi="Arial Narrow" w:cs="Tahoma"/>
                <w:sz w:val="16"/>
                <w:szCs w:val="16"/>
                <w:lang w:eastAsia="ar-SA"/>
              </w:rPr>
            </w:pPr>
          </w:p>
          <w:p w14:paraId="2F30E750" w14:textId="307A9A10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54A0B"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  <w:t>1ª Verificação de Aprendizagem</w:t>
            </w: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0226A356" w14:textId="22EDA773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69E7">
              <w:rPr>
                <w:rFonts w:ascii="Arial Narrow" w:hAnsi="Arial Narrow"/>
                <w:bCs/>
                <w:sz w:val="20"/>
                <w:szCs w:val="20"/>
              </w:rPr>
              <w:t>Avaliação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A3C3027" w14:textId="77777777" w:rsidR="00F441F7" w:rsidRDefault="00F441F7" w:rsidP="00F441F7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</w:p>
          <w:p w14:paraId="62FFA281" w14:textId="77777777" w:rsidR="00F441F7" w:rsidRDefault="00F441F7" w:rsidP="00F441F7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F54C15B" w14:textId="123DAC17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C69E7">
              <w:rPr>
                <w:rFonts w:ascii="Arial Narrow" w:hAnsi="Arial Narrow"/>
                <w:bCs/>
                <w:sz w:val="20"/>
                <w:szCs w:val="20"/>
              </w:rPr>
              <w:t>Avaliação</w:t>
            </w:r>
          </w:p>
        </w:tc>
        <w:tc>
          <w:tcPr>
            <w:tcW w:w="2097" w:type="dxa"/>
            <w:shd w:val="clear" w:color="auto" w:fill="DBE5F1" w:themeFill="accent1" w:themeFillTint="33"/>
          </w:tcPr>
          <w:p w14:paraId="10E7958F" w14:textId="77777777" w:rsidR="00F441F7" w:rsidRPr="004E6AA9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118A92DC" w14:textId="1F615A68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42FC065C" w14:textId="77777777" w:rsidTr="001159C1">
        <w:tc>
          <w:tcPr>
            <w:tcW w:w="984" w:type="dxa"/>
            <w:shd w:val="clear" w:color="auto" w:fill="auto"/>
          </w:tcPr>
          <w:p w14:paraId="4AC1FDB3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2699722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5EBB2EA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577C709" w14:textId="77D79E95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13ADE68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DAAA770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AC5790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1B7678" w14:textId="06E64331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73184" w14:textId="77777777" w:rsidR="00F441F7" w:rsidRPr="000F1E0F" w:rsidRDefault="00F441F7" w:rsidP="00F441F7">
            <w:pPr>
              <w:pStyle w:val="TableParagraph"/>
              <w:ind w:right="128"/>
              <w:jc w:val="left"/>
              <w:rPr>
                <w:sz w:val="19"/>
              </w:rPr>
            </w:pPr>
            <w:r w:rsidRPr="000F1E0F">
              <w:rPr>
                <w:sz w:val="20"/>
              </w:rPr>
              <w:t>Devolutiva qualificada 1ª VA</w:t>
            </w:r>
          </w:p>
          <w:p w14:paraId="7B9C9708" w14:textId="2133D337" w:rsidR="00F441F7" w:rsidRPr="000F1E0F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F1E0F">
              <w:rPr>
                <w:rFonts w:ascii="Arial Narrow" w:hAnsi="Arial Narrow"/>
                <w:sz w:val="20"/>
              </w:rPr>
              <w:t>Influência das Tecnologias de Informação e Comunicação na Sociedade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4648A64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201DCD03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324EA5C9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E3AE49E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415B0C03" w14:textId="046137A7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auto"/>
          </w:tcPr>
          <w:p w14:paraId="0FF2CE18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ACED7F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0D90076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7805959" w14:textId="697D4F76" w:rsidR="00F441F7" w:rsidRPr="00035742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5CE89D8A" w14:textId="77777777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auto"/>
          </w:tcPr>
          <w:p w14:paraId="3080B8A1" w14:textId="77777777" w:rsidR="00F441F7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537CB22" w14:textId="77777777" w:rsidR="00F441F7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78BE9A" w14:textId="77777777" w:rsidR="00F441F7" w:rsidRPr="004E6AA9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62F097CA" w14:textId="2B34FF53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B56D8" w:rsidRPr="001C5C31" w14:paraId="46852284" w14:textId="77777777" w:rsidTr="001159C1">
        <w:tc>
          <w:tcPr>
            <w:tcW w:w="984" w:type="dxa"/>
            <w:shd w:val="clear" w:color="auto" w:fill="DBE5F1" w:themeFill="accent1" w:themeFillTint="33"/>
          </w:tcPr>
          <w:p w14:paraId="7ABE15B1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430E7DB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DFD5023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98CD96D" w14:textId="35C077D0" w:rsidR="00FB56D8" w:rsidRPr="001C5C31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CF426E4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52FC21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1B205E5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7E1AEB" w14:textId="13B21BE2" w:rsidR="00FB56D8" w:rsidRPr="001C5C31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23/04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99306A8" w14:textId="51EA7CB0" w:rsidR="00FB56D8" w:rsidRPr="000F1E0F" w:rsidRDefault="00FB56D8" w:rsidP="00FB56D8">
            <w:pPr>
              <w:pStyle w:val="TableParagraph"/>
              <w:ind w:right="441"/>
              <w:jc w:val="left"/>
              <w:rPr>
                <w:sz w:val="20"/>
              </w:rPr>
            </w:pPr>
            <w:r w:rsidRPr="000F1E0F">
              <w:rPr>
                <w:sz w:val="20"/>
              </w:rPr>
              <w:t>I</w:t>
            </w:r>
            <w:r>
              <w:rPr>
                <w:sz w:val="20"/>
              </w:rPr>
              <w:t>nfluência</w:t>
            </w:r>
            <w:r w:rsidRPr="000F1E0F">
              <w:rPr>
                <w:sz w:val="20"/>
              </w:rPr>
              <w:t xml:space="preserve"> das Tecnologias de Informação e Comunicação na Sociedade</w:t>
            </w:r>
          </w:p>
          <w:p w14:paraId="7FDB678F" w14:textId="77777777" w:rsidR="00FB56D8" w:rsidRPr="000F1E0F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4D7DBEB4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6C09DB7A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5135BA3A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53613EC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1F20D003" w14:textId="2867ED33" w:rsidR="00FB56D8" w:rsidRPr="00FA3A90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F2B6215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6D5E7B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BA52A19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1F0973B" w14:textId="7F30DDBA" w:rsidR="00FB56D8" w:rsidRPr="00035742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48D8CEB1" w14:textId="77777777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1AE2C2EF" w14:textId="77777777" w:rsidR="00FB56D8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85CFCA8" w14:textId="77777777" w:rsidR="00FB56D8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255647D" w14:textId="77777777" w:rsidR="00FB56D8" w:rsidRPr="004E6AA9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407E40B4" w14:textId="50FCF6BC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B56D8" w:rsidRPr="001C5C31" w14:paraId="1B6899EE" w14:textId="77777777" w:rsidTr="001159C1">
        <w:tc>
          <w:tcPr>
            <w:tcW w:w="984" w:type="dxa"/>
            <w:shd w:val="clear" w:color="auto" w:fill="auto"/>
          </w:tcPr>
          <w:p w14:paraId="628BC15F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8096139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D488089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EB8139C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C842CF4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C89F5B8" w14:textId="76D535F7" w:rsidR="00FB56D8" w:rsidRPr="001C5C31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06AEC6E3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E2A275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F242FD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8EB037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A496E4" w14:textId="470B1216" w:rsidR="00FB56D8" w:rsidRPr="001C5C31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30/04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D9D30" w14:textId="004A9D79" w:rsidR="00FB56D8" w:rsidRPr="005B2F50" w:rsidRDefault="00FB56D8" w:rsidP="00FB56D8">
            <w:pPr>
              <w:pStyle w:val="TableParagraph"/>
              <w:ind w:right="441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Impactos</w:t>
            </w:r>
            <w:r w:rsidRPr="000F1E0F">
              <w:rPr>
                <w:bCs/>
                <w:sz w:val="20"/>
              </w:rPr>
              <w:t xml:space="preserve"> das Tecnologias de Informação e Comunicação na Sociedade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55EB3A5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1D1E77F1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34EC1877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07364BF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12C43E04" w14:textId="3971ED87" w:rsidR="00FB56D8" w:rsidRPr="00FB56D8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F188BB1" w14:textId="77777777" w:rsidR="00FB56D8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BA4C60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2B591E3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87BC5DD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B3BAF4" w14:textId="4DF5364F" w:rsidR="00FB56D8" w:rsidRPr="00035742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0D8BD16F" w14:textId="170E6A81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auto"/>
          </w:tcPr>
          <w:p w14:paraId="101EDBBB" w14:textId="77777777" w:rsidR="00FB56D8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AE040FF" w14:textId="77777777" w:rsidR="00FB56D8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2A229E" w14:textId="77777777" w:rsidR="00FB56D8" w:rsidRPr="004E6AA9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47EE48B8" w14:textId="637EF923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B56D8" w:rsidRPr="001C5C31" w14:paraId="442FA961" w14:textId="77777777" w:rsidTr="001159C1">
        <w:tc>
          <w:tcPr>
            <w:tcW w:w="984" w:type="dxa"/>
            <w:shd w:val="clear" w:color="auto" w:fill="DBE5F1" w:themeFill="accent1" w:themeFillTint="33"/>
          </w:tcPr>
          <w:p w14:paraId="6B7BA311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338DCED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CE8E364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6C3EC84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6E60632" w14:textId="4D68564F" w:rsidR="00FB56D8" w:rsidRPr="001C5C31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8ED4691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129A17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4F8E2E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E8CDC65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8871A0" w14:textId="350E3ED2" w:rsidR="00FB56D8" w:rsidRPr="001C5C31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07/05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E5EA2BD" w14:textId="77777777" w:rsidR="00FB56D8" w:rsidRPr="00731DF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960767" w14:textId="77777777" w:rsidR="00FB56D8" w:rsidRPr="00731DF1" w:rsidRDefault="00FB56D8" w:rsidP="00FB56D8">
            <w:pPr>
              <w:pStyle w:val="TableParagraph"/>
              <w:ind w:right="441"/>
              <w:jc w:val="left"/>
              <w:rPr>
                <w:bCs/>
                <w:sz w:val="20"/>
              </w:rPr>
            </w:pPr>
            <w:r w:rsidRPr="00731DF1">
              <w:rPr>
                <w:bCs/>
                <w:sz w:val="20"/>
              </w:rPr>
              <w:t>Impactos das Tecnologias de Informação e Comunicação na Sociedade</w:t>
            </w:r>
          </w:p>
          <w:p w14:paraId="3A7BC936" w14:textId="77777777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1AC99DF5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43BD7E92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57AD7437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4503F44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39E2FE66" w14:textId="37B5AFD6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 Aprendendo a Resolver Problemas)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890F3CF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65CC50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C62F2DF" w14:textId="77777777" w:rsidR="00FB56D8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E67B7E" w14:textId="1E3E7032" w:rsidR="00FB56D8" w:rsidRPr="00035742" w:rsidRDefault="00FB56D8" w:rsidP="00FB56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54466A77" w14:textId="77777777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4E92DED6" w14:textId="77777777" w:rsidR="00FB56D8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37B8CB5" w14:textId="77777777" w:rsidR="00FB56D8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5D1FB34" w14:textId="77777777" w:rsidR="00FB56D8" w:rsidRPr="004E6AA9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2C6F4826" w14:textId="439EF90B" w:rsidR="00FB56D8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1AF31E42" w14:textId="77777777" w:rsidTr="001159C1">
        <w:tc>
          <w:tcPr>
            <w:tcW w:w="984" w:type="dxa"/>
            <w:shd w:val="clear" w:color="auto" w:fill="auto"/>
          </w:tcPr>
          <w:p w14:paraId="66D7627C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AB83BCB" w14:textId="77777777" w:rsidR="00DD2710" w:rsidRDefault="00DD271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9740E7C" w14:textId="77777777" w:rsidR="00DD2710" w:rsidRDefault="00DD271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381C454" w14:textId="68DAB58F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75291190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0A052A" w14:textId="77777777" w:rsidR="00DD2710" w:rsidRDefault="00DD271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98B1A9" w14:textId="77777777" w:rsidR="00DD2710" w:rsidRDefault="00DD271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55BF67" w14:textId="7D7506F4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14/05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9CBA0A" w14:textId="61FF452F" w:rsidR="00F441F7" w:rsidRPr="000F1E0F" w:rsidRDefault="00F441F7" w:rsidP="00F441F7">
            <w:pPr>
              <w:pStyle w:val="TableParagraph"/>
              <w:ind w:right="44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Retomada de conteúdo Ciclos 1 e 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EC40410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20DCB274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4DB6E169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BF247BE" w14:textId="77777777" w:rsidR="00FB56D8" w:rsidRPr="004E6AA9" w:rsidRDefault="00FB56D8" w:rsidP="00FB56D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2F9A19DB" w14:textId="18B7329F" w:rsidR="00F441F7" w:rsidRPr="001C5C31" w:rsidRDefault="00FB56D8" w:rsidP="00FB56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EB94A59" w14:textId="77777777" w:rsidR="00F441F7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B1B4DF8" w14:textId="77777777" w:rsidR="00DD2710" w:rsidRDefault="00DD2710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AF3DB8E" w14:textId="77777777" w:rsidR="00DD2710" w:rsidRDefault="00DD2710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83AD0A4" w14:textId="77777777" w:rsidR="00DD2710" w:rsidRPr="00035742" w:rsidRDefault="00DD2710" w:rsidP="00DD27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45DEA2BA" w14:textId="718AF55D" w:rsidR="00DD2710" w:rsidRPr="001C5C31" w:rsidRDefault="00DD2710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auto"/>
          </w:tcPr>
          <w:p w14:paraId="395747EA" w14:textId="77777777" w:rsidR="00DD2710" w:rsidRDefault="00DD2710" w:rsidP="00DD271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EAA5AF6" w14:textId="733E5532" w:rsidR="00DD2710" w:rsidRPr="004E6AA9" w:rsidRDefault="00DD2710" w:rsidP="00DD271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09158DF1" w14:textId="68707A83" w:rsidR="00F441F7" w:rsidRPr="001C5C31" w:rsidRDefault="00DD2710" w:rsidP="00DD271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63A16196" w14:textId="77777777" w:rsidTr="001159C1">
        <w:tc>
          <w:tcPr>
            <w:tcW w:w="984" w:type="dxa"/>
            <w:shd w:val="clear" w:color="auto" w:fill="DBE5F1" w:themeFill="accent1" w:themeFillTint="33"/>
          </w:tcPr>
          <w:p w14:paraId="3103BB1B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7107369" w14:textId="77777777" w:rsidR="00760DEE" w:rsidRDefault="00760DEE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BDC9D4B" w14:textId="2C6B2FAB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E623599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FA3CB4E" w14:textId="77777777" w:rsidR="00760DEE" w:rsidRDefault="00760DEE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8B45D9" w14:textId="3D285724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21/05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3BF657A" w14:textId="77777777" w:rsidR="00F441F7" w:rsidRDefault="00F441F7" w:rsidP="00F441F7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</w:p>
          <w:p w14:paraId="030F7CB6" w14:textId="77777777" w:rsidR="00760DEE" w:rsidRDefault="00760DEE" w:rsidP="00F441F7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</w:p>
          <w:p w14:paraId="4F037C8F" w14:textId="59BB5743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  <w:t>2</w:t>
            </w:r>
            <w:r w:rsidRPr="00A54A0B"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  <w:t>ª Verificação de Aprendizagem</w:t>
            </w: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4022B79A" w14:textId="77777777" w:rsidR="00760DEE" w:rsidRDefault="00760DEE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3CE54E9" w14:textId="042FFDA8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18585FB" w14:textId="69617DCE" w:rsidR="00F441F7" w:rsidRDefault="00F441F7" w:rsidP="00F441F7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</w:p>
          <w:p w14:paraId="5C242D70" w14:textId="77777777" w:rsidR="00F441F7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D9C5C1E" w14:textId="785A769E" w:rsidR="00F441F7" w:rsidRPr="00B652B4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652B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2097" w:type="dxa"/>
            <w:shd w:val="clear" w:color="auto" w:fill="DBE5F1" w:themeFill="accent1" w:themeFillTint="33"/>
          </w:tcPr>
          <w:p w14:paraId="4237739C" w14:textId="77777777" w:rsidR="000D33DA" w:rsidRPr="004E6AA9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6286ACD5" w14:textId="645AEFD3" w:rsidR="00F441F7" w:rsidRPr="001C5C31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07BE9DC9" w14:textId="77777777" w:rsidTr="001159C1">
        <w:tc>
          <w:tcPr>
            <w:tcW w:w="984" w:type="dxa"/>
            <w:shd w:val="clear" w:color="auto" w:fill="auto"/>
          </w:tcPr>
          <w:p w14:paraId="30F3BC21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97CF7A4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74AA0CA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1299B26" w14:textId="2A353BFA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6285E108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1C9629C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E3D2AA4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431CA9B" w14:textId="05D8EE5D" w:rsidR="00F441F7" w:rsidRPr="00EA6BFA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A6BF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28/05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23D37" w14:textId="1BEDB350" w:rsidR="00F441F7" w:rsidRPr="000F1E0F" w:rsidRDefault="00F441F7" w:rsidP="00F441F7">
            <w:pPr>
              <w:pStyle w:val="TableParagraph"/>
              <w:ind w:right="128"/>
              <w:jc w:val="left"/>
              <w:rPr>
                <w:sz w:val="19"/>
              </w:rPr>
            </w:pPr>
            <w:r w:rsidRPr="000F1E0F">
              <w:rPr>
                <w:sz w:val="20"/>
              </w:rPr>
              <w:t xml:space="preserve">Devolutiva qualificada </w:t>
            </w:r>
            <w:r>
              <w:rPr>
                <w:sz w:val="20"/>
              </w:rPr>
              <w:t>2</w:t>
            </w:r>
            <w:r w:rsidRPr="000F1E0F">
              <w:rPr>
                <w:sz w:val="20"/>
              </w:rPr>
              <w:t>ª VA</w:t>
            </w:r>
          </w:p>
          <w:p w14:paraId="3536994A" w14:textId="0904C9D3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20C07E2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12972798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4BD6B86D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76E0F02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0AA384D4" w14:textId="2442784D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Supervisionada)</w:t>
            </w:r>
          </w:p>
        </w:tc>
        <w:tc>
          <w:tcPr>
            <w:tcW w:w="992" w:type="dxa"/>
            <w:shd w:val="clear" w:color="auto" w:fill="auto"/>
          </w:tcPr>
          <w:p w14:paraId="79780325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98CE8BC" w14:textId="77777777" w:rsidR="00497A6B" w:rsidRDefault="00497A6B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307B8C" w14:textId="3DC9461E" w:rsidR="00F441F7" w:rsidRPr="00035742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3E2B5D6E" w14:textId="77777777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auto"/>
          </w:tcPr>
          <w:p w14:paraId="49D5B490" w14:textId="77777777" w:rsidR="000D33DA" w:rsidRPr="004E6AA9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20AC2971" w14:textId="267CE15D" w:rsidR="00F441F7" w:rsidRPr="001C5C31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401392A4" w14:textId="77777777" w:rsidTr="001159C1">
        <w:tc>
          <w:tcPr>
            <w:tcW w:w="984" w:type="dxa"/>
            <w:shd w:val="clear" w:color="auto" w:fill="DBE5F1" w:themeFill="accent1" w:themeFillTint="33"/>
          </w:tcPr>
          <w:p w14:paraId="381886E6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F633019" w14:textId="77777777" w:rsidR="00914180" w:rsidRDefault="0091418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B64DA70" w14:textId="77777777" w:rsidR="00914180" w:rsidRDefault="0091418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6B7D14E" w14:textId="1B392C4A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2BBEDB0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AC111F4" w14:textId="77777777" w:rsidR="00914180" w:rsidRDefault="0091418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FD78E7B" w14:textId="77777777" w:rsidR="00914180" w:rsidRDefault="0091418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4E57A66" w14:textId="3BDAB17B" w:rsidR="00F441F7" w:rsidRPr="00EA6BFA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A6BF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04/06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E9BFF5C" w14:textId="77777777" w:rsidR="00914180" w:rsidRDefault="00914180" w:rsidP="00F441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12F366A" w14:textId="77777777" w:rsidR="00914180" w:rsidRDefault="00914180" w:rsidP="00F441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2956576" w14:textId="21A06429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68DF659E">
              <w:rPr>
                <w:rFonts w:ascii="Arial Narrow" w:hAnsi="Arial Narrow"/>
                <w:sz w:val="20"/>
                <w:szCs w:val="20"/>
              </w:rPr>
              <w:t>Perspectivas para uma Sociedade Hiper conectada</w:t>
            </w: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1F8E8545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399B6968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1A277D3F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7FC91C8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28622182" w14:textId="414BBC69" w:rsidR="00F441F7" w:rsidRPr="001E0A42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</w:t>
            </w:r>
            <w:r w:rsidR="001E0A42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FFDFF63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2F01567" w14:textId="77777777" w:rsidR="00914180" w:rsidRDefault="0091418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0744F2" w14:textId="77777777" w:rsidR="00914180" w:rsidRDefault="00914180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3008B31" w14:textId="0D7BA21F" w:rsidR="00F441F7" w:rsidRPr="00035742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57AC3032" w14:textId="77777777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DBE5F1" w:themeFill="accent1" w:themeFillTint="33"/>
          </w:tcPr>
          <w:p w14:paraId="0BFD3F8C" w14:textId="77777777" w:rsidR="00914180" w:rsidRDefault="00914180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B45973" w14:textId="1AA02021" w:rsidR="000D33DA" w:rsidRPr="004E6AA9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03C1E24F" w14:textId="4FD8351E" w:rsidR="00F441F7" w:rsidRPr="001C5C31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5A62782A" w14:textId="77777777" w:rsidTr="001159C1">
        <w:tc>
          <w:tcPr>
            <w:tcW w:w="984" w:type="dxa"/>
            <w:shd w:val="clear" w:color="auto" w:fill="auto"/>
          </w:tcPr>
          <w:p w14:paraId="1F3CF17D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353EAA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7237236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56C7BE9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9ED8248" w14:textId="55E175AE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36E66B16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2CC13DA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882C564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C733E62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C2B6062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7ABE2CB" w14:textId="6C2D2D2F" w:rsidR="00F441F7" w:rsidRPr="00EA6BFA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A6BF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11/06</w:t>
            </w:r>
          </w:p>
        </w:tc>
        <w:tc>
          <w:tcPr>
            <w:tcW w:w="2835" w:type="dxa"/>
            <w:shd w:val="clear" w:color="auto" w:fill="auto"/>
          </w:tcPr>
          <w:p w14:paraId="4A9D112D" w14:textId="77777777" w:rsidR="000D33DA" w:rsidRDefault="000D33DA" w:rsidP="00F441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41A4EAE" w14:textId="77777777" w:rsidR="000D33DA" w:rsidRDefault="000D33DA" w:rsidP="00F441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29BBE0E" w14:textId="77777777" w:rsidR="000D33DA" w:rsidRDefault="000D33DA" w:rsidP="00F441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8284908" w14:textId="50492EF8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68DF659E">
              <w:rPr>
                <w:rFonts w:ascii="Arial Narrow" w:hAnsi="Arial Narrow"/>
                <w:sz w:val="20"/>
                <w:szCs w:val="20"/>
              </w:rPr>
              <w:t>Perspectivas para uma Sociedade Hiper conectada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9DC2F49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4F0EDBC9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081286D0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9CA9667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7BF8DA23" w14:textId="77777777" w:rsidR="00F441F7" w:rsidRPr="004E6AA9" w:rsidRDefault="00F441F7" w:rsidP="00F441F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 e</w:t>
            </w:r>
          </w:p>
          <w:p w14:paraId="1C869618" w14:textId="14D56010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Aprendendo a Resolver Problemas)</w:t>
            </w:r>
          </w:p>
        </w:tc>
        <w:tc>
          <w:tcPr>
            <w:tcW w:w="992" w:type="dxa"/>
            <w:shd w:val="clear" w:color="auto" w:fill="auto"/>
          </w:tcPr>
          <w:p w14:paraId="72973504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7E8BA9D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AF08A35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771616" w14:textId="77777777" w:rsidR="000D33DA" w:rsidRDefault="000D33DA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E8AEC5" w14:textId="20BC4385" w:rsidR="00F441F7" w:rsidRPr="00035742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  <w:p w14:paraId="7238D68E" w14:textId="77777777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97" w:type="dxa"/>
            <w:shd w:val="clear" w:color="auto" w:fill="auto"/>
          </w:tcPr>
          <w:p w14:paraId="2296DE70" w14:textId="77777777" w:rsidR="000D33DA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F6B34AB" w14:textId="77777777" w:rsidR="00914180" w:rsidRDefault="00914180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103E3A" w14:textId="0C2C0291" w:rsidR="000D33DA" w:rsidRPr="004E6AA9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098BFC80" w14:textId="5F301614" w:rsidR="00F441F7" w:rsidRPr="001C5C31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0B473676" w14:textId="77777777" w:rsidTr="001159C1">
        <w:tc>
          <w:tcPr>
            <w:tcW w:w="984" w:type="dxa"/>
            <w:shd w:val="clear" w:color="auto" w:fill="DBE5F1" w:themeFill="accent1" w:themeFillTint="33"/>
          </w:tcPr>
          <w:p w14:paraId="77A7D79C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32AF294" w14:textId="77777777" w:rsidR="001E0A42" w:rsidRDefault="001E0A42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D48EAF1" w14:textId="77777777" w:rsidR="001E0A42" w:rsidRDefault="001E0A42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EA8CFE8" w14:textId="31A90C48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42AD41F" w14:textId="3169EFA6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81B93D0" w14:textId="65026A9A" w:rsidR="001E0A42" w:rsidRDefault="001E0A42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8C08032" w14:textId="77777777" w:rsidR="001E0A42" w:rsidRDefault="001E0A42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D3CB94A" w14:textId="7D07829E" w:rsidR="00F441F7" w:rsidRPr="00EA6BFA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A6BF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18/06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1A74CC0" w14:textId="77777777" w:rsidR="001E0A42" w:rsidRDefault="001E0A42" w:rsidP="00F441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3A1AE9B" w14:textId="77777777" w:rsidR="001E0A42" w:rsidRDefault="001E0A42" w:rsidP="00F441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1D9D4D10" w14:textId="5A380EEE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68DF659E">
              <w:rPr>
                <w:rFonts w:ascii="Arial Narrow" w:hAnsi="Arial Narrow"/>
                <w:sz w:val="20"/>
                <w:szCs w:val="20"/>
              </w:rPr>
              <w:t>Perspectivas para uma Sociedade Hiper conectada e Revisão Ciclo 3</w:t>
            </w: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0AFC04ED" w14:textId="77777777" w:rsidR="001E0A42" w:rsidRPr="004E6AA9" w:rsidRDefault="001E0A42" w:rsidP="001E0A42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-aula</w:t>
            </w:r>
          </w:p>
          <w:p w14:paraId="01559DCA" w14:textId="77777777" w:rsidR="001E0A42" w:rsidRPr="004E6AA9" w:rsidRDefault="001E0A42" w:rsidP="001E0A42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(Referência,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bjeto de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prendizagem 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tividade)</w:t>
            </w:r>
          </w:p>
          <w:p w14:paraId="4C930FDF" w14:textId="77777777" w:rsidR="001E0A42" w:rsidRPr="004E6AA9" w:rsidRDefault="001E0A42" w:rsidP="001E0A42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0D4AE69" w14:textId="77777777" w:rsidR="001E0A42" w:rsidRPr="004E6AA9" w:rsidRDefault="001E0A42" w:rsidP="001E0A42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Pós-aula</w:t>
            </w:r>
          </w:p>
          <w:p w14:paraId="36A217FC" w14:textId="3A33D3A0" w:rsidR="00F441F7" w:rsidRPr="001C5C31" w:rsidRDefault="001E0A42" w:rsidP="001E0A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hAnsi="Arial Narrow" w:cs="Arial"/>
                <w:bCs/>
                <w:sz w:val="20"/>
                <w:szCs w:val="20"/>
              </w:rPr>
              <w:t>(Atividade Prática Supervisionada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9B77001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9EA4B4" w14:textId="77777777" w:rsidR="001E0A42" w:rsidRDefault="001E0A42" w:rsidP="000D33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BC3F8E" w14:textId="77777777" w:rsidR="001E0A42" w:rsidRDefault="001E0A42" w:rsidP="000D33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7EE8BB" w14:textId="60214E0D" w:rsidR="00F441F7" w:rsidRPr="001C5C31" w:rsidRDefault="00F441F7" w:rsidP="000D33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eórica</w:t>
            </w:r>
          </w:p>
        </w:tc>
        <w:tc>
          <w:tcPr>
            <w:tcW w:w="2097" w:type="dxa"/>
            <w:shd w:val="clear" w:color="auto" w:fill="DBE5F1" w:themeFill="accent1" w:themeFillTint="33"/>
          </w:tcPr>
          <w:p w14:paraId="5B67112F" w14:textId="77777777" w:rsidR="001E0A42" w:rsidRDefault="001E0A42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059E874" w14:textId="26CE823C" w:rsidR="000D33DA" w:rsidRPr="004E6AA9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36B2FAAB" w14:textId="714073F3" w:rsidR="00F441F7" w:rsidRPr="001C5C31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  <w:tr w:rsidR="00F441F7" w:rsidRPr="001C5C31" w14:paraId="01A775A9" w14:textId="77777777" w:rsidTr="001159C1">
        <w:tc>
          <w:tcPr>
            <w:tcW w:w="984" w:type="dxa"/>
            <w:shd w:val="clear" w:color="auto" w:fill="auto"/>
          </w:tcPr>
          <w:p w14:paraId="46FC100F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FF46C27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600F328" w14:textId="6B77047F" w:rsidR="00F441F7" w:rsidRPr="001C5C31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2912B972" w14:textId="6EE60349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2699EB2" w14:textId="77777777" w:rsidR="00F441F7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D7D1867" w14:textId="60A4B077" w:rsidR="00F441F7" w:rsidRPr="00EA6BFA" w:rsidRDefault="00F441F7" w:rsidP="00F441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A6BF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2835" w:type="dxa"/>
            <w:shd w:val="clear" w:color="auto" w:fill="auto"/>
          </w:tcPr>
          <w:p w14:paraId="7E235584" w14:textId="77777777" w:rsidR="00F441F7" w:rsidRDefault="00F441F7" w:rsidP="00F441F7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</w:p>
          <w:p w14:paraId="32FED161" w14:textId="77777777" w:rsidR="00F441F7" w:rsidRDefault="00F441F7" w:rsidP="00F441F7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</w:p>
          <w:p w14:paraId="331DFD36" w14:textId="41569E2C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  <w:t>3</w:t>
            </w:r>
            <w:r w:rsidRPr="00A54A0B"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  <w:t>ª Verificação de Aprendizagem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087D9A2" w14:textId="09789FBF" w:rsidR="00F441F7" w:rsidRPr="00BF3968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F396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992" w:type="dxa"/>
            <w:shd w:val="clear" w:color="auto" w:fill="auto"/>
          </w:tcPr>
          <w:p w14:paraId="28471DAA" w14:textId="77777777" w:rsidR="00F441F7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9A3E224" w14:textId="77777777" w:rsidR="00F441F7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6B4ED9A" w14:textId="4F277F5B" w:rsidR="00F441F7" w:rsidRPr="001C5C31" w:rsidRDefault="00F441F7" w:rsidP="00F441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F396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2097" w:type="dxa"/>
            <w:shd w:val="clear" w:color="auto" w:fill="auto"/>
          </w:tcPr>
          <w:p w14:paraId="75A925AC" w14:textId="77777777" w:rsidR="000D33DA" w:rsidRPr="004E6AA9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Laboratório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Informática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 </w:t>
            </w:r>
          </w:p>
          <w:p w14:paraId="360BE6F1" w14:textId="751725A0" w:rsidR="00F441F7" w:rsidRPr="001C5C31" w:rsidRDefault="000D33DA" w:rsidP="000D33D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</w:t>
            </w:r>
          </w:p>
        </w:tc>
      </w:tr>
    </w:tbl>
    <w:p w14:paraId="10597A29" w14:textId="452F4003" w:rsidR="0031522B" w:rsidRPr="0067413A" w:rsidRDefault="0031522B" w:rsidP="0031522B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53B03F5A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10C01F6" w14:textId="77777777" w:rsidTr="68DF659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B7B377A" w14:textId="77777777" w:rsidR="0031522B" w:rsidRPr="001C5C31" w:rsidRDefault="0031522B" w:rsidP="003D254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146DB3" w:rsidRPr="001C5C31" w14:paraId="146BB1F8" w14:textId="77777777" w:rsidTr="68DF659E">
        <w:tc>
          <w:tcPr>
            <w:tcW w:w="10773" w:type="dxa"/>
          </w:tcPr>
          <w:p w14:paraId="35AC28C0" w14:textId="77777777" w:rsidR="00146DB3" w:rsidRPr="004E6AA9" w:rsidRDefault="00146DB3" w:rsidP="00146DB3">
            <w:pPr>
              <w:pStyle w:val="Corpodetexto"/>
              <w:spacing w:before="66"/>
              <w:jc w:val="both"/>
            </w:pPr>
            <w:r w:rsidRPr="004E6AA9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E3E3D9" wp14:editId="31A8C8A2">
                      <wp:simplePos x="0" y="0"/>
                      <wp:positionH relativeFrom="page">
                        <wp:posOffset>2761615</wp:posOffset>
                      </wp:positionH>
                      <wp:positionV relativeFrom="paragraph">
                        <wp:posOffset>322580</wp:posOffset>
                      </wp:positionV>
                      <wp:extent cx="1928495" cy="89535"/>
                      <wp:effectExtent l="0" t="0" r="0" b="0"/>
                      <wp:wrapNone/>
                      <wp:docPr id="36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28495" cy="89535"/>
                              </a:xfrm>
                              <a:custGeom>
                                <a:avLst/>
                                <a:gdLst>
                                  <a:gd name="T0" fmla="+- 0 4435 4349"/>
                                  <a:gd name="T1" fmla="*/ T0 w 3037"/>
                                  <a:gd name="T2" fmla="+- 0 508 508"/>
                                  <a:gd name="T3" fmla="*/ 508 h 141"/>
                                  <a:gd name="T4" fmla="+- 0 4349 4349"/>
                                  <a:gd name="T5" fmla="*/ T4 w 3037"/>
                                  <a:gd name="T6" fmla="+- 0 649 508"/>
                                  <a:gd name="T7" fmla="*/ 649 h 141"/>
                                  <a:gd name="T8" fmla="+- 0 7386 4349"/>
                                  <a:gd name="T9" fmla="*/ T8 w 3037"/>
                                  <a:gd name="T10" fmla="+- 0 649 508"/>
                                  <a:gd name="T11" fmla="*/ 649 h 141"/>
                                  <a:gd name="T12" fmla="+- 0 7294 4349"/>
                                  <a:gd name="T13" fmla="*/ T12 w 3037"/>
                                  <a:gd name="T14" fmla="+- 0 514 508"/>
                                  <a:gd name="T15" fmla="*/ 514 h 141"/>
                                  <a:gd name="T16" fmla="+- 0 4435 4349"/>
                                  <a:gd name="T17" fmla="*/ T16 w 3037"/>
                                  <a:gd name="T18" fmla="+- 0 508 508"/>
                                  <a:gd name="T19" fmla="*/ 508 h 1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37" h="141">
                                    <a:moveTo>
                                      <a:pt x="86" y="0"/>
                                    </a:moveTo>
                                    <a:lnTo>
                                      <a:pt x="0" y="141"/>
                                    </a:lnTo>
                                    <a:lnTo>
                                      <a:pt x="3037" y="141"/>
                                    </a:lnTo>
                                    <a:lnTo>
                                      <a:pt x="2945" y="6"/>
                                    </a:lnTo>
                                    <a:lnTo>
                                      <a:pt x="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C5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4DAB" id="Freeform 34" o:spid="_x0000_s1026" style="position:absolute;margin-left:217.45pt;margin-top:25.4pt;width:151.85pt;height: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7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" path="m86,l,141r3037,l2945,6,86,xe" fillcolor="#c5c5c5" stroked="f">
                      <v:path arrowok="t" o:connecttype="custom" o:connectlocs="54610,322580;0,412115;1928495,412115;1870075,326390;54610,322580" o:connectangles="0,0,0,0,0"/>
                      <w10:wrap anchorx="page"/>
                    </v:shape>
                  </w:pict>
                </mc:Fallback>
              </mc:AlternateContent>
            </w:r>
            <w:r w:rsidRPr="004E6AA9">
              <w:t>A disciplina se desenvolverá através de métodos de participação individual e em grupo, que propiciem a reflexão, análise e compreensão dos conteúdos abordados.</w:t>
            </w:r>
          </w:p>
          <w:p w14:paraId="28A42485" w14:textId="77777777" w:rsidR="00146DB3" w:rsidRPr="004E6AA9" w:rsidRDefault="00146DB3" w:rsidP="00146DB3">
            <w:pPr>
              <w:pStyle w:val="Corpodetexto"/>
              <w:spacing w:before="2"/>
              <w:jc w:val="both"/>
            </w:pPr>
            <w:r w:rsidRPr="004E6AA9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325CFA9" wp14:editId="4C9C53F2">
                      <wp:simplePos x="0" y="0"/>
                      <wp:positionH relativeFrom="page">
                        <wp:posOffset>2644775</wp:posOffset>
                      </wp:positionH>
                      <wp:positionV relativeFrom="paragraph">
                        <wp:posOffset>179705</wp:posOffset>
                      </wp:positionV>
                      <wp:extent cx="2155190" cy="85725"/>
                      <wp:effectExtent l="0" t="0" r="0" b="0"/>
                      <wp:wrapNone/>
                      <wp:docPr id="35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55190" cy="85725"/>
                              </a:xfrm>
                              <a:custGeom>
                                <a:avLst/>
                                <a:gdLst>
                                  <a:gd name="T0" fmla="+- 0 4257 4165"/>
                                  <a:gd name="T1" fmla="*/ T0 w 3394"/>
                                  <a:gd name="T2" fmla="+- 0 283 283"/>
                                  <a:gd name="T3" fmla="*/ 283 h 135"/>
                                  <a:gd name="T4" fmla="+- 0 4165 4165"/>
                                  <a:gd name="T5" fmla="*/ T4 w 3394"/>
                                  <a:gd name="T6" fmla="+- 0 418 283"/>
                                  <a:gd name="T7" fmla="*/ 418 h 135"/>
                                  <a:gd name="T8" fmla="+- 0 7558 4165"/>
                                  <a:gd name="T9" fmla="*/ T8 w 3394"/>
                                  <a:gd name="T10" fmla="+- 0 418 283"/>
                                  <a:gd name="T11" fmla="*/ 418 h 135"/>
                                  <a:gd name="T12" fmla="+- 0 7472 4165"/>
                                  <a:gd name="T13" fmla="*/ T12 w 3394"/>
                                  <a:gd name="T14" fmla="+- 0 295 283"/>
                                  <a:gd name="T15" fmla="*/ 295 h 135"/>
                                  <a:gd name="T16" fmla="+- 0 4257 4165"/>
                                  <a:gd name="T17" fmla="*/ T16 w 3394"/>
                                  <a:gd name="T18" fmla="+- 0 283 283"/>
                                  <a:gd name="T19" fmla="*/ 283 h 1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4" h="135">
                                    <a:moveTo>
                                      <a:pt x="92" y="0"/>
                                    </a:moveTo>
                                    <a:lnTo>
                                      <a:pt x="0" y="135"/>
                                    </a:lnTo>
                                    <a:lnTo>
                                      <a:pt x="3393" y="135"/>
                                    </a:lnTo>
                                    <a:lnTo>
                                      <a:pt x="3307" y="12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C5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71EE" id="Freeform 33" o:spid="_x0000_s1026" style="position:absolute;margin-left:208.25pt;margin-top:14.15pt;width:169.7pt;height: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4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" path="m92,l,135r3393,l3307,12,92,xe" fillcolor="#c5c5c5" stroked="f">
                      <v:path arrowok="t" o:connecttype="custom" o:connectlocs="58420,179705;0,265430;2154555,265430;2099945,187325;58420,179705" o:connectangles="0,0,0,0,0"/>
                      <w10:wrap anchorx="page"/>
                    </v:shape>
                  </w:pict>
                </mc:Fallback>
              </mc:AlternateContent>
            </w:r>
            <w:r w:rsidRPr="004E6AA9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44D44AE" wp14:editId="435091EA">
                      <wp:simplePos x="0" y="0"/>
                      <wp:positionH relativeFrom="page">
                        <wp:posOffset>2531110</wp:posOffset>
                      </wp:positionH>
                      <wp:positionV relativeFrom="paragraph">
                        <wp:posOffset>358775</wp:posOffset>
                      </wp:positionV>
                      <wp:extent cx="2373630" cy="93980"/>
                      <wp:effectExtent l="0" t="0" r="0" b="0"/>
                      <wp:wrapNone/>
                      <wp:docPr id="34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3630" cy="93980"/>
                              </a:xfrm>
                              <a:custGeom>
                                <a:avLst/>
                                <a:gdLst>
                                  <a:gd name="T0" fmla="+- 0 4085 3986"/>
                                  <a:gd name="T1" fmla="*/ T0 w 3738"/>
                                  <a:gd name="T2" fmla="+- 0 565 565"/>
                                  <a:gd name="T3" fmla="*/ 565 h 148"/>
                                  <a:gd name="T4" fmla="+- 0 3986 3986"/>
                                  <a:gd name="T5" fmla="*/ T4 w 3738"/>
                                  <a:gd name="T6" fmla="+- 0 706 565"/>
                                  <a:gd name="T7" fmla="*/ 706 h 148"/>
                                  <a:gd name="T8" fmla="+- 0 7724 3986"/>
                                  <a:gd name="T9" fmla="*/ T8 w 3738"/>
                                  <a:gd name="T10" fmla="+- 0 712 565"/>
                                  <a:gd name="T11" fmla="*/ 712 h 148"/>
                                  <a:gd name="T12" fmla="+- 0 7626 3986"/>
                                  <a:gd name="T13" fmla="*/ T12 w 3738"/>
                                  <a:gd name="T14" fmla="+- 0 571 565"/>
                                  <a:gd name="T15" fmla="*/ 571 h 148"/>
                                  <a:gd name="T16" fmla="+- 0 4085 3986"/>
                                  <a:gd name="T17" fmla="*/ T16 w 3738"/>
                                  <a:gd name="T18" fmla="+- 0 565 565"/>
                                  <a:gd name="T19" fmla="*/ 565 h 1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738" h="148">
                                    <a:moveTo>
                                      <a:pt x="99" y="0"/>
                                    </a:moveTo>
                                    <a:lnTo>
                                      <a:pt x="0" y="141"/>
                                    </a:lnTo>
                                    <a:lnTo>
                                      <a:pt x="3738" y="147"/>
                                    </a:lnTo>
                                    <a:lnTo>
                                      <a:pt x="3640" y="6"/>
                                    </a:lnTo>
                                    <a:lnTo>
                                      <a:pt x="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C5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C13C8" id="Freeform 32" o:spid="_x0000_s1026" style="position:absolute;margin-left:199.3pt;margin-top:28.25pt;width:186.9pt;height:7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" path="m99,l,141r3738,6l3640,6,99,xe" fillcolor="#c5c5c5" stroked="f">
                      <v:path arrowok="t" o:connecttype="custom" o:connectlocs="62865,358775;0,448310;2373630,452120;2311400,362585;62865,358775" o:connectangles="0,0,0,0,0"/>
                      <w10:wrap anchorx="page"/>
                    </v:shape>
                  </w:pict>
                </mc:Fallback>
              </mc:AlternateContent>
            </w:r>
            <w:r w:rsidRPr="004E6AA9">
              <w:t>A epistemologia da aprendizagem se desenvolverá por meio de: aulas e atividades presenciais e por meio do Ambiente Virtual de Aprendizagem Moodle. a partir da exposição, discussão e reflexão dos temas trabalhados na disciplina; retomadas de conteúdo; dinâmicas em grupo e seminários; estudos de caso, fóruns de discussão e debate, monitorias, encontros interdisciplinares, consultas a periódicos eletrônicos, biblioteca física e virtual.</w:t>
            </w:r>
          </w:p>
          <w:p w14:paraId="3C19C2D5" w14:textId="77777777" w:rsidR="00146DB3" w:rsidRPr="004E6AA9" w:rsidRDefault="00146DB3" w:rsidP="00146DB3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Diversos recursos didáticos e midiáticos serão utilizados, dentre eles: livros, ebooks, artigos científicos, vídeos, mapa conceitual, linha do tempo, infográfico, sala de aula invertida, transmissão simultânea, gamificação. </w:t>
            </w:r>
            <w:r w:rsidRPr="004E6AA9"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</w:rPr>
              <w:t>Vale ressaltar que</w:t>
            </w:r>
            <w:r w:rsidRPr="004E6AA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 xml:space="preserve"> </w:t>
            </w:r>
          </w:p>
          <w:p w14:paraId="435427EA" w14:textId="77777777" w:rsidR="00146DB3" w:rsidRPr="004E6AA9" w:rsidRDefault="00146DB3" w:rsidP="00146DB3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68055E2" w14:textId="0E8C213D" w:rsidR="00146DB3" w:rsidRPr="001C5C31" w:rsidRDefault="00146DB3" w:rsidP="00146DB3">
            <w:pPr>
              <w:spacing w:after="200" w:line="276" w:lineRule="auto"/>
              <w:jc w:val="both"/>
              <w:rPr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O curso assegura acessibilidade metodológica, digital, comunicacional, atitudinal, instrumental e arquitetônica, garantindo autonomia plena do discente.</w:t>
            </w:r>
          </w:p>
        </w:tc>
      </w:tr>
    </w:tbl>
    <w:p w14:paraId="02973C0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3F72408" w14:textId="77777777" w:rsidTr="68DF659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E6B693" w14:textId="77777777" w:rsidR="0031522B" w:rsidRPr="001C5C31" w:rsidRDefault="0031522B" w:rsidP="003D254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1522B" w:rsidRPr="001C5C31" w14:paraId="599AC1A3" w14:textId="77777777" w:rsidTr="68DF659E">
        <w:tc>
          <w:tcPr>
            <w:tcW w:w="10773" w:type="dxa"/>
          </w:tcPr>
          <w:p w14:paraId="4EA1E229" w14:textId="6E5F1F30" w:rsidR="0031522B" w:rsidRPr="005A5163" w:rsidRDefault="4554FB5A" w:rsidP="68DF659E">
            <w:pPr>
              <w:pStyle w:val="TableParagraph"/>
              <w:ind w:right="-3"/>
              <w:jc w:val="both"/>
              <w:rPr>
                <w:noProof/>
                <w:sz w:val="20"/>
                <w:szCs w:val="20"/>
                <w:lang w:val="pt-BR"/>
              </w:rPr>
            </w:pPr>
            <w:r w:rsidRPr="005A5163">
              <w:rPr>
                <w:noProof/>
                <w:sz w:val="20"/>
                <w:szCs w:val="20"/>
              </w:rPr>
              <w:t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</w:t>
            </w:r>
          </w:p>
          <w:p w14:paraId="3B6EDE4A" w14:textId="66807594" w:rsidR="0031522B" w:rsidRPr="005A5163" w:rsidRDefault="4554FB5A" w:rsidP="68DF659E">
            <w:pPr>
              <w:pStyle w:val="TableParagraph"/>
              <w:ind w:right="-3"/>
              <w:jc w:val="both"/>
              <w:rPr>
                <w:noProof/>
                <w:sz w:val="20"/>
                <w:szCs w:val="20"/>
                <w:lang w:val="pt-BR"/>
              </w:rPr>
            </w:pPr>
            <w:r w:rsidRPr="005A5163">
              <w:rPr>
                <w:noProof/>
                <w:sz w:val="20"/>
                <w:szCs w:val="20"/>
              </w:rPr>
              <w:t xml:space="preserve">A proposta de cada disciplina de Projeto Interdisciplinar é variável, mas, obrigatoriamente, deve evoluir em uma constante de maturidade pessoal, interpessoal, científica e prática. Para o desenvolvimento dos projetos interdisciplinares o acadêmico percorre três momentos: ensino – por meio do diálogo entre as áreas de conhecimento; pesquisa - seguindo os rigores metodológicos necessários à construção do conhecimento científico e </w:t>
            </w:r>
            <w:r w:rsidRPr="005A5163">
              <w:rPr>
                <w:noProof/>
                <w:sz w:val="20"/>
                <w:szCs w:val="20"/>
              </w:rPr>
              <w:lastRenderedPageBreak/>
              <w:t>de extensão - oportunizando o compartilhamento dos projetos desenvolvidos para o público interno e externo.</w:t>
            </w:r>
          </w:p>
          <w:p w14:paraId="66F82B1C" w14:textId="7A2901D5" w:rsidR="0031522B" w:rsidRPr="00146DB3" w:rsidRDefault="4554FB5A" w:rsidP="68DF659E">
            <w:pPr>
              <w:rPr>
                <w:rFonts w:ascii="Arial Narrow" w:eastAsia="Arial Narrow" w:hAnsi="Arial Narrow" w:cs="Arial Narrow"/>
                <w:noProof/>
                <w:color w:val="FF0000"/>
                <w:sz w:val="20"/>
                <w:szCs w:val="20"/>
              </w:rPr>
            </w:pPr>
            <w:r w:rsidRPr="005A5163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 xml:space="preserve"> Em função disto, as atividades de cada Projeto estão detalhadas em Plano de Ensino próprio.</w:t>
            </w:r>
          </w:p>
        </w:tc>
      </w:tr>
    </w:tbl>
    <w:p w14:paraId="21037CB5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74C87E4" w14:textId="77777777" w:rsidTr="68DF659E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D3F436" w14:textId="77777777" w:rsidR="0031522B" w:rsidRPr="001C5C31" w:rsidRDefault="0031522B" w:rsidP="003D254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727D438A" w14:textId="77777777" w:rsidTr="68DF659E">
        <w:tc>
          <w:tcPr>
            <w:tcW w:w="10773" w:type="dxa"/>
            <w:shd w:val="clear" w:color="auto" w:fill="FFFFFF" w:themeFill="background1"/>
          </w:tcPr>
          <w:p w14:paraId="19634BCB" w14:textId="77777777" w:rsidR="003A37F9" w:rsidRPr="004E6AA9" w:rsidRDefault="003A37F9" w:rsidP="003A37F9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1ª Verificação de Aprendizagem – 0 a 100 pontos</w:t>
            </w:r>
          </w:p>
          <w:p w14:paraId="115F7800" w14:textId="77777777" w:rsidR="003A37F9" w:rsidRPr="004E6AA9" w:rsidRDefault="003A37F9" w:rsidP="003A37F9">
            <w:pPr>
              <w:tabs>
                <w:tab w:val="num" w:pos="72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Verificações de Aprendizagem – 0 a 50 pontos </w:t>
            </w:r>
          </w:p>
          <w:p w14:paraId="168B55E5" w14:textId="77777777" w:rsidR="003A37F9" w:rsidRPr="004E6AA9" w:rsidRDefault="003A37F9" w:rsidP="003A37F9">
            <w:pPr>
              <w:tabs>
                <w:tab w:val="num" w:pos="72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Atividades/avaliações processuais –  0 a 50 pontos </w:t>
            </w:r>
          </w:p>
          <w:p w14:paraId="7A6AE703" w14:textId="57106946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Atividade Pré-Aula – 0 a </w:t>
            </w:r>
            <w:r w:rsidR="00762FC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12</w:t>
            </w: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pontos (1,5 ponto cada)</w:t>
            </w:r>
          </w:p>
          <w:p w14:paraId="722D6076" w14:textId="5EAD6124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Atividade Prática Supervisionada – 0 a </w:t>
            </w:r>
            <w:r w:rsidR="00167FE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12</w:t>
            </w: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pontos (1,5 ponto cada) </w:t>
            </w:r>
          </w:p>
          <w:p w14:paraId="51DA912B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Aprendendo a Resolver Problemas –  0 a 10 pontos </w:t>
            </w:r>
          </w:p>
          <w:p w14:paraId="48FFF3AA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Demais Atividades – 16 pontos</w:t>
            </w:r>
          </w:p>
          <w:p w14:paraId="1E33A0D1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3DAD4685" w14:textId="77777777" w:rsidR="003A37F9" w:rsidRPr="004E6AA9" w:rsidRDefault="003A37F9" w:rsidP="003A37F9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2ª Verificação de Aprendizagem – 0 a 100 pontos</w:t>
            </w:r>
          </w:p>
          <w:p w14:paraId="3B7738EE" w14:textId="77777777" w:rsidR="003A37F9" w:rsidRPr="004E6AA9" w:rsidRDefault="003A37F9" w:rsidP="003A37F9">
            <w:pPr>
              <w:tabs>
                <w:tab w:val="num" w:pos="72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Verificações de Aprendizagem – 0 a 50 pontos </w:t>
            </w:r>
          </w:p>
          <w:p w14:paraId="67CFC96A" w14:textId="77777777" w:rsidR="003A37F9" w:rsidRPr="004E6AA9" w:rsidRDefault="003A37F9" w:rsidP="003A37F9">
            <w:pPr>
              <w:tabs>
                <w:tab w:val="num" w:pos="72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Atividades/avaliações processuais –  0 a 50 pontos </w:t>
            </w:r>
          </w:p>
          <w:p w14:paraId="296EE83C" w14:textId="77777777" w:rsidR="003A37F9" w:rsidRPr="004E6AA9" w:rsidRDefault="003A37F9" w:rsidP="003A37F9">
            <w:pPr>
              <w:tabs>
                <w:tab w:val="num" w:pos="72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Atividade Pré-Aula – 0 a 7,5 pontos (1,5 ponto cada)</w:t>
            </w:r>
          </w:p>
          <w:p w14:paraId="1ED021E3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Atividade Prática Supervisionada – 0 a 7,5 pontos (1,5 ponto cada) </w:t>
            </w:r>
          </w:p>
          <w:p w14:paraId="31B0BE02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Aprendendo a Resolver Problemas –  0 a 10 pontos </w:t>
            </w:r>
          </w:p>
          <w:p w14:paraId="64762393" w14:textId="77777777" w:rsidR="003A37F9" w:rsidRPr="0062272A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6227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Demais Atividades – 25 pontos</w:t>
            </w:r>
          </w:p>
          <w:p w14:paraId="233F97DE" w14:textId="77777777" w:rsidR="003A37F9" w:rsidRPr="004E6AA9" w:rsidRDefault="003A37F9" w:rsidP="003A37F9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59B1F4D7" w14:textId="77777777" w:rsidR="003A37F9" w:rsidRPr="004E6AA9" w:rsidRDefault="003A37F9" w:rsidP="003A37F9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3ª Verificação de Aprendizagem – 0 a 100 pontos</w:t>
            </w:r>
          </w:p>
          <w:p w14:paraId="1B0ACA1A" w14:textId="77777777" w:rsidR="003A37F9" w:rsidRPr="004E6AA9" w:rsidRDefault="003A37F9" w:rsidP="003A37F9">
            <w:pPr>
              <w:tabs>
                <w:tab w:val="num" w:pos="72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Verificações de Aprendizagem – 0 a 50 pontos </w:t>
            </w:r>
          </w:p>
          <w:p w14:paraId="07F813CD" w14:textId="77777777" w:rsidR="003A37F9" w:rsidRPr="004E6AA9" w:rsidRDefault="003A37F9" w:rsidP="003A37F9">
            <w:pPr>
              <w:tabs>
                <w:tab w:val="num" w:pos="72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Atividades/avaliações processuais –  0 a 50 pontos </w:t>
            </w:r>
          </w:p>
          <w:p w14:paraId="531C5678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Atividade Pré-Aula – 0 a 6 pontos (1,5 ponto cada)      </w:t>
            </w:r>
          </w:p>
          <w:p w14:paraId="012E1FE0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Atividade Prática Supervisionada – 0 a 6 pontos (1,5 ponto cada) </w:t>
            </w:r>
          </w:p>
          <w:p w14:paraId="61898587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Aprendendo a Resolver Problemas –  0 a 10 pontos </w:t>
            </w:r>
          </w:p>
          <w:p w14:paraId="73D46BE0" w14:textId="77777777" w:rsidR="003A37F9" w:rsidRPr="004E6AA9" w:rsidRDefault="003A37F9" w:rsidP="003A37F9">
            <w:pPr>
              <w:tabs>
                <w:tab w:val="num" w:pos="290"/>
              </w:tabs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    * Demais Atividades – 28 pontos</w:t>
            </w:r>
          </w:p>
          <w:p w14:paraId="373B61E4" w14:textId="77777777" w:rsidR="003A37F9" w:rsidRPr="004E6AA9" w:rsidRDefault="003A37F9" w:rsidP="003A37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C2748DB" w14:textId="77777777" w:rsidR="003A37F9" w:rsidRPr="004E6AA9" w:rsidRDefault="003A37F9" w:rsidP="003A37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0A230262" w14:textId="77777777" w:rsidR="003A37F9" w:rsidRPr="004E6AA9" w:rsidRDefault="003A37F9" w:rsidP="003A37F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7C1F10C9" w14:textId="77777777" w:rsidR="003A37F9" w:rsidRPr="004E6AA9" w:rsidRDefault="003A37F9" w:rsidP="003A37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ED3EF25" w14:textId="72CBCE38" w:rsidR="003A37F9" w:rsidRPr="004E6AA9" w:rsidRDefault="003A37F9" w:rsidP="003A37F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3 (três) dias úteis a contar d</w:t>
            </w:r>
            <w:r w:rsidR="00D57232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</w:t>
            </w:r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data da publicação, no Sistema Acadêmico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338A4FA9" w14:textId="77777777" w:rsidR="003A37F9" w:rsidRPr="004E6AA9" w:rsidRDefault="003A37F9" w:rsidP="003A37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C1ECB7A" w14:textId="77777777" w:rsidR="003A37F9" w:rsidRPr="004E6AA9" w:rsidRDefault="003A37F9" w:rsidP="003A37F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4E6AA9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2470F34B" w14:textId="77777777" w:rsidR="003A37F9" w:rsidRPr="004E6AA9" w:rsidRDefault="003A37F9" w:rsidP="003A37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C325446" w14:textId="77777777" w:rsidR="003A37F9" w:rsidRPr="004E6AA9" w:rsidRDefault="003A37F9" w:rsidP="003A37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4E6AA9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3D1CB9F" w14:textId="51D7B49B" w:rsidR="0031522B" w:rsidRPr="001C5C31" w:rsidRDefault="003A37F9" w:rsidP="003A37F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4E6A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do(a) acadêmico(a)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A94E87D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B10BB3C" w14:textId="77777777" w:rsidTr="27014DC9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DA7D7DB" w14:textId="38BB7939" w:rsidR="0031522B" w:rsidRPr="001C5C31" w:rsidRDefault="0031522B" w:rsidP="27014DC9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27014DC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37DCBAF4" w14:textId="77777777" w:rsidTr="27014DC9">
        <w:tc>
          <w:tcPr>
            <w:tcW w:w="10773" w:type="dxa"/>
          </w:tcPr>
          <w:p w14:paraId="26CBD932" w14:textId="1545B303" w:rsidR="0031522B" w:rsidRPr="001C5C31" w:rsidRDefault="0FB99ED4" w:rsidP="27014DC9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>Básica:</w:t>
            </w:r>
            <w:r w:rsidR="0031522B">
              <w:br/>
            </w:r>
            <w:r w:rsidRPr="00914180">
              <w:rPr>
                <w:rStyle w:val="fontstyle01"/>
                <w:rFonts w:eastAsia="Arial Narrow" w:cs="Arial Narrow"/>
                <w:color w:val="000000" w:themeColor="text1"/>
              </w:rPr>
              <w:t>BRYM, R.; LIE, J.; HAMLIN, C. L.; MUTZEMBERG, R.; SOARES, E. V.; MAIOR, H. P. S.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 xml:space="preserve"> Sociologia</w:t>
            </w:r>
            <w:r w:rsidRPr="27014DC9">
              <w:rPr>
                <w:rStyle w:val="fontstyle11"/>
                <w:rFonts w:eastAsia="Arial Narrow" w:cs="Arial Narrow"/>
              </w:rPr>
              <w:t>: sua bússola para um Novo Mundo. São</w:t>
            </w:r>
            <w:r w:rsidR="0031522B">
              <w:br/>
            </w:r>
            <w:r w:rsidRPr="27014DC9">
              <w:rPr>
                <w:rStyle w:val="fontstyle11"/>
                <w:rFonts w:eastAsia="Arial Narrow" w:cs="Arial Narrow"/>
              </w:rPr>
              <w:t xml:space="preserve">Paulo: </w:t>
            </w:r>
            <w:proofErr w:type="spellStart"/>
            <w:r w:rsidRPr="27014DC9">
              <w:rPr>
                <w:rStyle w:val="fontstyle11"/>
                <w:rFonts w:eastAsia="Arial Narrow" w:cs="Arial Narrow"/>
              </w:rPr>
              <w:t>Cengage</w:t>
            </w:r>
            <w:proofErr w:type="spellEnd"/>
            <w:r w:rsidRPr="27014DC9">
              <w:rPr>
                <w:rStyle w:val="fontstyle11"/>
                <w:rFonts w:eastAsia="Arial Narrow" w:cs="Arial Narrow"/>
              </w:rPr>
              <w:t xml:space="preserve"> Learning, 2016.</w:t>
            </w:r>
            <w:r w:rsidR="0031522B">
              <w:br/>
            </w:r>
            <w:r w:rsidRPr="27014DC9">
              <w:rPr>
                <w:rStyle w:val="fontstyle11"/>
                <w:rFonts w:eastAsia="Arial Narrow" w:cs="Arial Narrow"/>
              </w:rPr>
              <w:t xml:space="preserve">CASTELLS, M. 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>Fim do milênio</w:t>
            </w:r>
            <w:r w:rsidRPr="27014DC9">
              <w:rPr>
                <w:rStyle w:val="fontstyle01"/>
                <w:rFonts w:eastAsia="Arial Narrow" w:cs="Arial Narrow"/>
                <w:color w:val="000000" w:themeColor="text1"/>
              </w:rPr>
              <w:t>. (A Era da Informação, vol. III). São Paulo: Paz e Terra, 2009.</w:t>
            </w:r>
            <w:r w:rsidR="0031522B">
              <w:br/>
            </w:r>
            <w:r w:rsidRPr="27014DC9">
              <w:rPr>
                <w:rStyle w:val="fontstyle01"/>
                <w:rFonts w:eastAsia="Arial Narrow" w:cs="Arial Narrow"/>
                <w:color w:val="000000" w:themeColor="text1"/>
              </w:rPr>
              <w:t xml:space="preserve">CASTELLS, M. 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>A sociedade em rede</w:t>
            </w:r>
            <w:r w:rsidRPr="27014DC9">
              <w:rPr>
                <w:rStyle w:val="fontstyle01"/>
                <w:rFonts w:eastAsia="Arial Narrow" w:cs="Arial Narrow"/>
                <w:color w:val="000000" w:themeColor="text1"/>
              </w:rPr>
              <w:t>. (A Era da Informação, vol. I). São Paulo: Paz e Terra, 2016.</w:t>
            </w:r>
          </w:p>
          <w:p w14:paraId="68675764" w14:textId="5A12C91C" w:rsidR="0031522B" w:rsidRPr="001C5C31" w:rsidRDefault="0031522B" w:rsidP="27014DC9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14:paraId="3087B2CF" w14:textId="62692E6D" w:rsidR="0031522B" w:rsidRPr="001C5C31" w:rsidRDefault="0FB99ED4" w:rsidP="27014DC9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lastRenderedPageBreak/>
              <w:t>Complementar:</w:t>
            </w:r>
            <w:r w:rsidR="0031522B">
              <w:br/>
            </w:r>
            <w:r w:rsidRPr="00EC6956">
              <w:rPr>
                <w:rStyle w:val="fontstyle01"/>
                <w:rFonts w:eastAsia="Arial Narrow" w:cs="Arial Narrow"/>
                <w:color w:val="000000" w:themeColor="text1"/>
              </w:rPr>
              <w:t>BAUMAN, Z.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 xml:space="preserve"> Globalização</w:t>
            </w:r>
            <w:r w:rsidRPr="27014DC9">
              <w:rPr>
                <w:rStyle w:val="fontstyle11"/>
                <w:rFonts w:eastAsia="Arial Narrow" w:cs="Arial Narrow"/>
              </w:rPr>
              <w:t>: as consequências humanas. Rio de Janeiro: Zahar, 1999.</w:t>
            </w:r>
            <w:r w:rsidR="0031522B">
              <w:br/>
            </w:r>
            <w:r w:rsidRPr="27014DC9">
              <w:rPr>
                <w:rStyle w:val="fontstyle11"/>
                <w:rFonts w:eastAsia="Arial Narrow" w:cs="Arial Narrow"/>
              </w:rPr>
              <w:t xml:space="preserve">GIDDENS, Anthony. 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>As consequências da modernidade</w:t>
            </w:r>
            <w:r w:rsidRPr="27014DC9">
              <w:rPr>
                <w:rStyle w:val="fontstyle01"/>
                <w:rFonts w:eastAsia="Arial Narrow" w:cs="Arial Narrow"/>
                <w:color w:val="000000" w:themeColor="text1"/>
              </w:rPr>
              <w:t>. São Paulo: Editora da Unesp, 1991.</w:t>
            </w:r>
            <w:r w:rsidR="0031522B">
              <w:br/>
            </w:r>
            <w:r w:rsidRPr="27014DC9">
              <w:rPr>
                <w:rStyle w:val="fontstyle01"/>
                <w:rFonts w:eastAsia="Arial Narrow" w:cs="Arial Narrow"/>
                <w:color w:val="000000" w:themeColor="text1"/>
              </w:rPr>
              <w:t xml:space="preserve">VEIGA. J. E. 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>A emergência socioambiental</w:t>
            </w:r>
            <w:r w:rsidRPr="27014DC9">
              <w:rPr>
                <w:rStyle w:val="fontstyle11"/>
                <w:rFonts w:eastAsia="Arial Narrow" w:cs="Arial Narrow"/>
              </w:rPr>
              <w:t>. São Paulo: SENAC, 2007.</w:t>
            </w:r>
            <w:r w:rsidR="0031522B">
              <w:br/>
            </w:r>
            <w:r w:rsidRPr="27014DC9">
              <w:rPr>
                <w:rStyle w:val="fontstyle11"/>
                <w:rFonts w:eastAsia="Arial Narrow" w:cs="Arial Narrow"/>
              </w:rPr>
              <w:t xml:space="preserve">LÉVY, Pierre. 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>Cibercultura</w:t>
            </w:r>
            <w:r w:rsidRPr="27014DC9">
              <w:rPr>
                <w:rStyle w:val="fontstyle11"/>
                <w:rFonts w:eastAsia="Arial Narrow" w:cs="Arial Narrow"/>
              </w:rPr>
              <w:t>. São Paulo: Editora 34, 1997.</w:t>
            </w:r>
            <w:r w:rsidR="0031522B">
              <w:br/>
            </w:r>
            <w:r w:rsidRPr="27014DC9">
              <w:rPr>
                <w:rStyle w:val="fontstyle11"/>
                <w:rFonts w:eastAsia="Arial Narrow" w:cs="Arial Narrow"/>
              </w:rPr>
              <w:t xml:space="preserve">RIFKIM, Jeremy. </w:t>
            </w:r>
            <w:r w:rsidRPr="27014DC9">
              <w:rPr>
                <w:rStyle w:val="fontstyle01"/>
                <w:rFonts w:eastAsia="Arial Narrow" w:cs="Arial Narrow"/>
                <w:b/>
                <w:bCs/>
                <w:color w:val="000000" w:themeColor="text1"/>
              </w:rPr>
              <w:t>A era do acesso</w:t>
            </w:r>
            <w:r w:rsidRPr="27014DC9">
              <w:rPr>
                <w:rStyle w:val="fontstyle11"/>
                <w:rFonts w:eastAsia="Arial Narrow" w:cs="Arial Narrow"/>
              </w:rPr>
              <w:t>: a transição de mercados convencionais para networks e o nascimento de uma nova economia. São Paulo:</w:t>
            </w:r>
            <w:r w:rsidR="0031522B">
              <w:br/>
            </w:r>
            <w:r w:rsidRPr="27014DC9">
              <w:rPr>
                <w:rStyle w:val="fontstyle11"/>
                <w:rFonts w:eastAsia="Arial Narrow" w:cs="Arial Narrow"/>
              </w:rPr>
              <w:t>Makron Books, 2001.</w:t>
            </w:r>
          </w:p>
          <w:p w14:paraId="79687851" w14:textId="0597BEA2" w:rsidR="0031522B" w:rsidRPr="001C5C31" w:rsidRDefault="0031522B" w:rsidP="27014DC9">
            <w:pPr>
              <w:rPr>
                <w:rFonts w:ascii="Arial Narrow" w:eastAsia="Times New Roman" w:hAnsi="Arial Narrow" w:cs="Arial"/>
                <w:color w:val="545454"/>
                <w:sz w:val="24"/>
                <w:szCs w:val="24"/>
                <w:lang w:eastAsia="pt-BR"/>
              </w:rPr>
            </w:pPr>
          </w:p>
        </w:tc>
      </w:tr>
    </w:tbl>
    <w:p w14:paraId="29FD027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A54C202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0A3AFB3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298523A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89739A3" w14:textId="77777777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07 de fevereiro de 2022.</w:t>
      </w:r>
    </w:p>
    <w:p w14:paraId="7C8AEF63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90EAC9C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300E26B" w14:textId="1ADE1B10" w:rsidR="0031522B" w:rsidRPr="000F03CA" w:rsidRDefault="003E498E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noProof/>
          <w:spacing w:val="300"/>
          <w:sz w:val="20"/>
          <w:szCs w:val="20"/>
          <w:u w:val="single"/>
          <w:lang w:eastAsia="pt-BR"/>
        </w:rPr>
        <w:drawing>
          <wp:inline distT="0" distB="0" distL="0" distR="0" wp14:anchorId="55C1007D" wp14:editId="30EF8761">
            <wp:extent cx="1360967" cy="265430"/>
            <wp:effectExtent l="0" t="0" r="0" b="1270"/>
            <wp:docPr id="7" name="Natasha.png" descr="Desenho de corrente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sha.png" descr="Desenho de corrente&#10;&#10;Descrição gerada automaticamente com confiança baix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84" cy="34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058E" w14:textId="51949FA3" w:rsidR="0031522B" w:rsidRPr="0062272A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t-BR"/>
        </w:rPr>
      </w:pPr>
      <w:proofErr w:type="spellStart"/>
      <w:r w:rsidRPr="0062272A">
        <w:rPr>
          <w:rFonts w:ascii="Arial Narrow" w:eastAsia="Times New Roman" w:hAnsi="Arial Narrow" w:cs="Arial"/>
          <w:sz w:val="24"/>
          <w:szCs w:val="24"/>
          <w:lang w:eastAsia="pt-BR"/>
        </w:rPr>
        <w:t>Prof</w:t>
      </w:r>
      <w:r w:rsidR="00CB476C">
        <w:rPr>
          <w:rFonts w:ascii="Arial Narrow" w:eastAsia="Times New Roman" w:hAnsi="Arial Narrow" w:cs="Arial"/>
          <w:sz w:val="24"/>
          <w:szCs w:val="24"/>
          <w:lang w:eastAsia="pt-BR"/>
        </w:rPr>
        <w:t>ª</w:t>
      </w:r>
      <w:proofErr w:type="spellEnd"/>
      <w:r w:rsidRPr="0062272A">
        <w:rPr>
          <w:rFonts w:ascii="Arial Narrow" w:eastAsia="Times New Roman" w:hAnsi="Arial Narrow" w:cs="Arial"/>
          <w:sz w:val="24"/>
          <w:szCs w:val="24"/>
          <w:lang w:eastAsia="pt-BR"/>
        </w:rPr>
        <w:t xml:space="preserve">. </w:t>
      </w:r>
      <w:proofErr w:type="spellStart"/>
      <w:r w:rsidRPr="0062272A">
        <w:rPr>
          <w:rFonts w:ascii="Arial Narrow" w:eastAsia="Times New Roman" w:hAnsi="Arial Narrow" w:cs="Arial"/>
          <w:sz w:val="24"/>
          <w:szCs w:val="24"/>
          <w:lang w:eastAsia="pt-BR"/>
        </w:rPr>
        <w:t>M.e</w:t>
      </w:r>
      <w:proofErr w:type="spellEnd"/>
      <w:r w:rsidR="0062272A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Natasha </w:t>
      </w:r>
      <w:proofErr w:type="spellStart"/>
      <w:r w:rsidR="0062272A">
        <w:rPr>
          <w:rFonts w:ascii="Arial Narrow" w:eastAsia="Times New Roman" w:hAnsi="Arial Narrow" w:cs="Arial"/>
          <w:sz w:val="24"/>
          <w:szCs w:val="24"/>
          <w:lang w:eastAsia="pt-BR"/>
        </w:rPr>
        <w:t>Soplhie</w:t>
      </w:r>
      <w:proofErr w:type="spellEnd"/>
      <w:r w:rsidR="0062272A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Per</w:t>
      </w:r>
      <w:r w:rsidR="00893A95">
        <w:rPr>
          <w:rFonts w:ascii="Arial Narrow" w:eastAsia="Times New Roman" w:hAnsi="Arial Narrow" w:cs="Arial"/>
          <w:sz w:val="24"/>
          <w:szCs w:val="24"/>
          <w:lang w:eastAsia="pt-BR"/>
        </w:rPr>
        <w:t>eira</w:t>
      </w:r>
    </w:p>
    <w:p w14:paraId="2010D488" w14:textId="4727F466" w:rsidR="0031522B" w:rsidRPr="00261AF1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</w:t>
      </w:r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(A) DO CURSO DE</w:t>
      </w:r>
      <w:r w:rsidRPr="0031522B">
        <w:rPr>
          <w:rFonts w:ascii="Arial Narrow" w:eastAsia="Times New Roman" w:hAnsi="Arial Narrow" w:cs="Arial"/>
          <w:color w:val="FF0000"/>
          <w:sz w:val="16"/>
          <w:szCs w:val="16"/>
          <w:lang w:eastAsia="pt-BR"/>
        </w:rPr>
        <w:t xml:space="preserve"> </w:t>
      </w:r>
      <w:r w:rsidR="00CB476C" w:rsidRPr="00A36DA3">
        <w:rPr>
          <w:rFonts w:ascii="Arial Narrow" w:eastAsia="Times New Roman" w:hAnsi="Arial Narrow" w:cs="Arial"/>
          <w:sz w:val="16"/>
          <w:szCs w:val="16"/>
          <w:lang w:eastAsia="pt-BR"/>
        </w:rPr>
        <w:t>ENFENHARIA DE SOFTWARE</w:t>
      </w:r>
      <w:r>
        <w:rPr>
          <w:rFonts w:ascii="Arial Narrow" w:eastAsia="Times New Roman" w:hAnsi="Arial Narrow" w:cs="Arial"/>
          <w:color w:val="FF0000"/>
          <w:sz w:val="16"/>
          <w:szCs w:val="16"/>
          <w:lang w:eastAsia="pt-BR"/>
        </w:rPr>
        <w:t xml:space="preserve"> </w:t>
      </w:r>
      <w:r w:rsidRPr="0031522B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DA </w:t>
      </w:r>
      <w:proofErr w:type="spellStart"/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UniEVANGÉLICA</w:t>
      </w:r>
      <w:proofErr w:type="spellEnd"/>
    </w:p>
    <w:p w14:paraId="40B624DF" w14:textId="77777777" w:rsidR="0031522B" w:rsidRPr="00261AF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</w:p>
    <w:p w14:paraId="26B15315" w14:textId="77777777" w:rsidR="0031522B" w:rsidRPr="00261AF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1CABE2FA" w14:textId="00AA445B" w:rsidR="00893A95" w:rsidRDefault="00616B6D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pt-BR"/>
        </w:rPr>
        <w:drawing>
          <wp:inline distT="0" distB="0" distL="0" distR="0" wp14:anchorId="1F0D048B" wp14:editId="281F67CB">
            <wp:extent cx="903768" cy="835280"/>
            <wp:effectExtent l="0" t="0" r="0" b="3175"/>
            <wp:docPr id="8" name="Imagem 8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xto preto sobre fundo bran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5495" cy="8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1ED2" w14:textId="077CF2F8" w:rsidR="0031522B" w:rsidRPr="0062272A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62272A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Prof. </w:t>
      </w:r>
      <w:proofErr w:type="spellStart"/>
      <w:r w:rsidRPr="0062272A">
        <w:rPr>
          <w:rFonts w:ascii="Arial Narrow" w:eastAsia="Times New Roman" w:hAnsi="Arial Narrow" w:cs="Arial"/>
          <w:sz w:val="24"/>
          <w:szCs w:val="24"/>
          <w:lang w:eastAsia="pt-BR"/>
        </w:rPr>
        <w:t>M.e</w:t>
      </w:r>
      <w:proofErr w:type="spellEnd"/>
      <w:r w:rsidRPr="0062272A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A36DA3">
        <w:rPr>
          <w:rFonts w:ascii="Arial Narrow" w:eastAsia="Times New Roman" w:hAnsi="Arial Narrow" w:cs="Arial"/>
          <w:sz w:val="24"/>
          <w:szCs w:val="24"/>
          <w:lang w:eastAsia="pt-BR"/>
        </w:rPr>
        <w:t>Willian</w:t>
      </w:r>
      <w:r w:rsidR="00F9105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Pereira Júnior</w:t>
      </w:r>
    </w:p>
    <w:p w14:paraId="07246876" w14:textId="3F388663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A) DO CURSO DE</w:t>
      </w:r>
      <w:r w:rsidR="00A36DA3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</w:t>
      </w:r>
      <w:r w:rsidR="00A36DA3" w:rsidRPr="00A36DA3">
        <w:rPr>
          <w:rFonts w:ascii="Arial Narrow" w:eastAsia="Times New Roman" w:hAnsi="Arial Narrow" w:cs="Arial"/>
          <w:sz w:val="16"/>
          <w:szCs w:val="16"/>
          <w:lang w:eastAsia="pt-BR"/>
        </w:rPr>
        <w:t>ENFENHARIA DE SOFTWARE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1AC8283F" w14:textId="77777777" w:rsidR="0031522B" w:rsidRPr="001C5C31" w:rsidRDefault="0031522B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BBCC744" w14:textId="5BE1E690" w:rsidR="0031522B" w:rsidRPr="001C5C31" w:rsidRDefault="0079505C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0457097E" wp14:editId="1A3C8E93">
            <wp:extent cx="2100595" cy="340738"/>
            <wp:effectExtent l="0" t="0" r="0" b="2540"/>
            <wp:docPr id="10" name="Imagem 10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Texto, Carta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4752" cy="34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52F07" w14:textId="72DCA87D" w:rsidR="0031522B" w:rsidRPr="00CB476C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t-BR"/>
        </w:rPr>
      </w:pPr>
      <w:proofErr w:type="spellStart"/>
      <w:r w:rsidRPr="00CB476C">
        <w:rPr>
          <w:rFonts w:ascii="Arial Narrow" w:eastAsia="Times New Roman" w:hAnsi="Arial Narrow" w:cs="Arial"/>
          <w:sz w:val="24"/>
          <w:szCs w:val="24"/>
          <w:lang w:eastAsia="pt-BR"/>
        </w:rPr>
        <w:t>Prof</w:t>
      </w:r>
      <w:r w:rsidR="00CB476C">
        <w:rPr>
          <w:rFonts w:ascii="Arial Narrow" w:eastAsia="Times New Roman" w:hAnsi="Arial Narrow" w:cs="Arial"/>
          <w:sz w:val="24"/>
          <w:szCs w:val="24"/>
          <w:lang w:eastAsia="pt-BR"/>
        </w:rPr>
        <w:t>ª</w:t>
      </w:r>
      <w:proofErr w:type="spellEnd"/>
      <w:r w:rsidRPr="00CB476C">
        <w:rPr>
          <w:rFonts w:ascii="Arial Narrow" w:eastAsia="Times New Roman" w:hAnsi="Arial Narrow" w:cs="Arial"/>
          <w:sz w:val="24"/>
          <w:szCs w:val="24"/>
          <w:lang w:eastAsia="pt-BR"/>
        </w:rPr>
        <w:t xml:space="preserve">. </w:t>
      </w:r>
      <w:proofErr w:type="spellStart"/>
      <w:r w:rsidRPr="00CB476C">
        <w:rPr>
          <w:rFonts w:ascii="Arial Narrow" w:eastAsia="Times New Roman" w:hAnsi="Arial Narrow" w:cs="Arial"/>
          <w:sz w:val="24"/>
          <w:szCs w:val="24"/>
          <w:lang w:eastAsia="pt-BR"/>
        </w:rPr>
        <w:t>M.e</w:t>
      </w:r>
      <w:proofErr w:type="spellEnd"/>
      <w:r w:rsidRPr="00CB476C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CB476C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Pollyana dos Reis Pereira </w:t>
      </w:r>
      <w:proofErr w:type="spellStart"/>
      <w:r w:rsidR="00CB476C">
        <w:rPr>
          <w:rFonts w:ascii="Arial Narrow" w:eastAsia="Times New Roman" w:hAnsi="Arial Narrow" w:cs="Arial"/>
          <w:sz w:val="24"/>
          <w:szCs w:val="24"/>
          <w:lang w:eastAsia="pt-BR"/>
        </w:rPr>
        <w:t>Fanstone</w:t>
      </w:r>
      <w:proofErr w:type="spellEnd"/>
    </w:p>
    <w:p w14:paraId="675A09A4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0430BA37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C647717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5ABCE455" w14:textId="77777777" w:rsidR="0031522B" w:rsidRPr="000F03CA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1B9074C3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FDC1530" w14:textId="77777777" w:rsidR="0031522B" w:rsidRDefault="0031522B" w:rsidP="0031522B"/>
    <w:p w14:paraId="09259CB2" w14:textId="77777777" w:rsidR="0031522B" w:rsidRDefault="0031522B" w:rsidP="0031522B"/>
    <w:p w14:paraId="02F90C5E" w14:textId="77777777" w:rsidR="0031522B" w:rsidRPr="00CF7D68" w:rsidRDefault="0031522B" w:rsidP="0031522B">
      <w:pPr>
        <w:rPr>
          <w:rFonts w:ascii="Arial Narrow" w:hAnsi="Arial Narrow"/>
          <w:b/>
        </w:rPr>
      </w:pPr>
      <w:r w:rsidRPr="00CF7D68">
        <w:rPr>
          <w:rFonts w:ascii="Arial Narrow" w:hAnsi="Arial Narrow"/>
          <w:b/>
        </w:rPr>
        <w:t>ANEXO1</w:t>
      </w:r>
      <w:r>
        <w:rPr>
          <w:rFonts w:ascii="Arial Narrow" w:hAnsi="Arial Narrow"/>
          <w:b/>
        </w:rPr>
        <w:t xml:space="preserve"> </w:t>
      </w:r>
      <w:r>
        <w:rPr>
          <w:rFonts w:ascii="Arial Narrow" w:eastAsia="Times New Roman" w:hAnsi="Arial Narrow" w:cs="Arial"/>
          <w:bCs/>
          <w:color w:val="FF0000"/>
          <w:sz w:val="20"/>
          <w:szCs w:val="20"/>
        </w:rPr>
        <w:t>(</w:t>
      </w:r>
      <w:r w:rsidRPr="0031522B">
        <w:rPr>
          <w:rFonts w:ascii="Arial Narrow" w:eastAsia="Times New Roman" w:hAnsi="Arial Narrow" w:cs="Arial"/>
          <w:bCs/>
          <w:color w:val="FF0000"/>
          <w:sz w:val="20"/>
          <w:szCs w:val="20"/>
        </w:rPr>
        <w:t>De acordo com a</w:t>
      </w:r>
      <w:r>
        <w:rPr>
          <w:rFonts w:ascii="Arial Narrow" w:eastAsia="Times New Roman" w:hAnsi="Arial Narrow" w:cs="Arial"/>
          <w:bCs/>
          <w:color w:val="FF0000"/>
          <w:sz w:val="20"/>
          <w:szCs w:val="20"/>
        </w:rPr>
        <w:t xml:space="preserve"> carga horária </w:t>
      </w:r>
      <w:r w:rsidRPr="0031522B">
        <w:rPr>
          <w:rFonts w:ascii="Arial Narrow" w:eastAsia="Times New Roman" w:hAnsi="Arial Narrow" w:cs="Arial"/>
          <w:bCs/>
          <w:color w:val="FF0000"/>
          <w:sz w:val="20"/>
          <w:szCs w:val="20"/>
        </w:rPr>
        <w:t>da di</w:t>
      </w:r>
      <w:r>
        <w:rPr>
          <w:rFonts w:ascii="Arial Narrow" w:eastAsia="Times New Roman" w:hAnsi="Arial Narrow" w:cs="Arial"/>
          <w:bCs/>
          <w:color w:val="FF0000"/>
          <w:sz w:val="20"/>
          <w:szCs w:val="20"/>
        </w:rPr>
        <w:t>s</w:t>
      </w:r>
      <w:r w:rsidRPr="0031522B">
        <w:rPr>
          <w:rFonts w:ascii="Arial Narrow" w:eastAsia="Times New Roman" w:hAnsi="Arial Narrow" w:cs="Arial"/>
          <w:bCs/>
          <w:color w:val="FF0000"/>
          <w:sz w:val="20"/>
          <w:szCs w:val="20"/>
        </w:rPr>
        <w:t>ciplina</w:t>
      </w:r>
      <w:r>
        <w:rPr>
          <w:rFonts w:ascii="Arial Narrow" w:eastAsia="Times New Roman" w:hAnsi="Arial Narrow" w:cs="Arial"/>
          <w:bCs/>
          <w:color w:val="FF0000"/>
          <w:sz w:val="20"/>
          <w:szCs w:val="20"/>
        </w:rPr>
        <w:t>)</w:t>
      </w:r>
    </w:p>
    <w:p w14:paraId="275C325D" w14:textId="77777777" w:rsidR="003D254D" w:rsidRDefault="003D254D"/>
    <w:sectPr w:rsidR="003D254D" w:rsidSect="003D254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AEE7" w14:textId="77777777" w:rsidR="000C3310" w:rsidRDefault="000C3310" w:rsidP="0031522B">
      <w:pPr>
        <w:spacing w:after="0" w:line="240" w:lineRule="auto"/>
      </w:pPr>
      <w:r>
        <w:separator/>
      </w:r>
    </w:p>
  </w:endnote>
  <w:endnote w:type="continuationSeparator" w:id="0">
    <w:p w14:paraId="0E8FFE72" w14:textId="77777777" w:rsidR="000C3310" w:rsidRDefault="000C3310" w:rsidP="0031522B">
      <w:pPr>
        <w:spacing w:after="0" w:line="240" w:lineRule="auto"/>
      </w:pPr>
      <w:r>
        <w:continuationSeparator/>
      </w:r>
    </w:p>
  </w:endnote>
  <w:endnote w:type="continuationNotice" w:id="1">
    <w:p w14:paraId="20A10E5D" w14:textId="77777777" w:rsidR="000C3310" w:rsidRDefault="000C3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8EE2" w14:textId="77777777" w:rsidR="003D254D" w:rsidRDefault="003D254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0FC4CC5" wp14:editId="7A19F316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04F5A" w14:textId="77777777" w:rsidR="003D254D" w:rsidRDefault="003D254D" w:rsidP="003D25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24812BA1" w14:textId="77777777" w:rsidR="003D254D" w:rsidRDefault="003D254D" w:rsidP="003D25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A7383C0" w14:textId="77777777" w:rsidR="003D254D" w:rsidRDefault="003D254D" w:rsidP="003D254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FC4C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7AD04F5A" w14:textId="77777777" w:rsidR="003D254D" w:rsidRDefault="003D254D" w:rsidP="003D25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24812BA1" w14:textId="77777777" w:rsidR="003D254D" w:rsidRDefault="003D254D" w:rsidP="003D25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A7383C0" w14:textId="77777777" w:rsidR="003D254D" w:rsidRDefault="003D254D" w:rsidP="003D254D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3B87" w14:textId="77777777" w:rsidR="003D254D" w:rsidRDefault="003D254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F8E9587" wp14:editId="1C0B5BE0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2FE01" w14:textId="77777777" w:rsidR="003D254D" w:rsidRDefault="003D254D" w:rsidP="003D25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70752CB" w14:textId="77777777" w:rsidR="003D254D" w:rsidRDefault="003D254D" w:rsidP="003D25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EFFF4E9" w14:textId="77777777" w:rsidR="003D254D" w:rsidRDefault="003D254D" w:rsidP="003D254D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8E95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6AF2FE01" w14:textId="77777777" w:rsidR="003D254D" w:rsidRDefault="003D254D" w:rsidP="003D25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70752CB" w14:textId="77777777" w:rsidR="003D254D" w:rsidRDefault="003D254D" w:rsidP="003D25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EFFF4E9" w14:textId="77777777" w:rsidR="003D254D" w:rsidRDefault="003D254D" w:rsidP="003D254D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7E25" w14:textId="77777777" w:rsidR="000C3310" w:rsidRDefault="000C3310" w:rsidP="0031522B">
      <w:pPr>
        <w:spacing w:after="0" w:line="240" w:lineRule="auto"/>
      </w:pPr>
      <w:r>
        <w:separator/>
      </w:r>
    </w:p>
  </w:footnote>
  <w:footnote w:type="continuationSeparator" w:id="0">
    <w:p w14:paraId="17DF8035" w14:textId="77777777" w:rsidR="000C3310" w:rsidRDefault="000C3310" w:rsidP="0031522B">
      <w:pPr>
        <w:spacing w:after="0" w:line="240" w:lineRule="auto"/>
      </w:pPr>
      <w:r>
        <w:continuationSeparator/>
      </w:r>
    </w:p>
  </w:footnote>
  <w:footnote w:type="continuationNotice" w:id="1">
    <w:p w14:paraId="422FA947" w14:textId="77777777" w:rsidR="000C3310" w:rsidRDefault="000C3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1FCE" w14:textId="77777777" w:rsidR="003D254D" w:rsidRDefault="003D25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60E6CE2D" wp14:editId="11808F88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C1C45" w14:textId="77777777" w:rsidR="003D254D" w:rsidRDefault="003D254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58248" behindDoc="0" locked="0" layoutInCell="1" allowOverlap="1" wp14:anchorId="0C0F1F90" wp14:editId="3B3A91E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B7AC" w14:textId="77777777" w:rsidR="003D254D" w:rsidRDefault="003D254D" w:rsidP="003D254D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8243" behindDoc="0" locked="0" layoutInCell="1" allowOverlap="1" wp14:anchorId="508F84CF" wp14:editId="2CE6CFBE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BC7DFF" wp14:editId="333A6E8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FD351" w14:textId="77777777" w:rsidR="003D254D" w:rsidRPr="0031522B" w:rsidRDefault="003D254D" w:rsidP="003D254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C7D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5D3FD351" w14:textId="77777777" w:rsidR="003D254D" w:rsidRPr="0031522B" w:rsidRDefault="003D254D" w:rsidP="003D254D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F61DF" wp14:editId="5A4A9BA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CE3767" id="Retângulo de cantos arredondados 18" o:spid="_x0000_s1026" style="position:absolute;margin-left:276.4pt;margin-top:-10.35pt;width:257.25pt;height:51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412D60" wp14:editId="0E76BD6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E6524" id="Retângulo 19" o:spid="_x0000_s1026" style="position:absolute;margin-left:-32.35pt;margin-top:-35.45pt;width:601.05pt;height:10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73C212DB" w14:textId="77777777" w:rsidR="003D254D" w:rsidRDefault="003D254D" w:rsidP="003D254D">
    <w:pPr>
      <w:pStyle w:val="Cabealho"/>
    </w:pPr>
  </w:p>
  <w:p w14:paraId="775A3F6F" w14:textId="77777777" w:rsidR="003D254D" w:rsidRDefault="003D254D" w:rsidP="003D254D">
    <w:pPr>
      <w:pStyle w:val="Cabealho"/>
    </w:pPr>
  </w:p>
  <w:p w14:paraId="5C408A78" w14:textId="77777777" w:rsidR="003D254D" w:rsidRDefault="003D254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58247" behindDoc="0" locked="0" layoutInCell="1" allowOverlap="1" wp14:anchorId="7C4DDAAE" wp14:editId="51CB4E7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5C93"/>
    <w:multiLevelType w:val="hybridMultilevel"/>
    <w:tmpl w:val="761A4C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75D55"/>
    <w:multiLevelType w:val="hybridMultilevel"/>
    <w:tmpl w:val="A18C1D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B"/>
    <w:rsid w:val="00061578"/>
    <w:rsid w:val="000C3310"/>
    <w:rsid w:val="000D33DA"/>
    <w:rsid w:val="000F1E0F"/>
    <w:rsid w:val="00110ADB"/>
    <w:rsid w:val="001159C1"/>
    <w:rsid w:val="00146DB3"/>
    <w:rsid w:val="00167FE0"/>
    <w:rsid w:val="001D6329"/>
    <w:rsid w:val="001E0A42"/>
    <w:rsid w:val="001E7046"/>
    <w:rsid w:val="00220B67"/>
    <w:rsid w:val="0023609E"/>
    <w:rsid w:val="00250ECE"/>
    <w:rsid w:val="002F58B6"/>
    <w:rsid w:val="00302AD5"/>
    <w:rsid w:val="003109AF"/>
    <w:rsid w:val="0031522B"/>
    <w:rsid w:val="003267E2"/>
    <w:rsid w:val="00351651"/>
    <w:rsid w:val="003A37F9"/>
    <w:rsid w:val="003D254D"/>
    <w:rsid w:val="003E498E"/>
    <w:rsid w:val="004379E5"/>
    <w:rsid w:val="00447193"/>
    <w:rsid w:val="00480E79"/>
    <w:rsid w:val="004900C9"/>
    <w:rsid w:val="00497A6B"/>
    <w:rsid w:val="00497FC5"/>
    <w:rsid w:val="004F2929"/>
    <w:rsid w:val="005A5163"/>
    <w:rsid w:val="005B2F50"/>
    <w:rsid w:val="005C06FE"/>
    <w:rsid w:val="005D31D4"/>
    <w:rsid w:val="005F48DE"/>
    <w:rsid w:val="00616B6D"/>
    <w:rsid w:val="0062272A"/>
    <w:rsid w:val="006876A9"/>
    <w:rsid w:val="006F69BD"/>
    <w:rsid w:val="00760DEE"/>
    <w:rsid w:val="00762FC2"/>
    <w:rsid w:val="00777001"/>
    <w:rsid w:val="0079505C"/>
    <w:rsid w:val="0079637D"/>
    <w:rsid w:val="007D68BC"/>
    <w:rsid w:val="007E3627"/>
    <w:rsid w:val="0081736E"/>
    <w:rsid w:val="00853D3D"/>
    <w:rsid w:val="00893A95"/>
    <w:rsid w:val="008C6C97"/>
    <w:rsid w:val="009003CD"/>
    <w:rsid w:val="00914180"/>
    <w:rsid w:val="00916FBF"/>
    <w:rsid w:val="0099787E"/>
    <w:rsid w:val="00A36DA3"/>
    <w:rsid w:val="00A814AC"/>
    <w:rsid w:val="00AC42B1"/>
    <w:rsid w:val="00B10F2E"/>
    <w:rsid w:val="00B646E6"/>
    <w:rsid w:val="00B652B4"/>
    <w:rsid w:val="00B822CE"/>
    <w:rsid w:val="00B87C6E"/>
    <w:rsid w:val="00BF3968"/>
    <w:rsid w:val="00BF45EE"/>
    <w:rsid w:val="00C86657"/>
    <w:rsid w:val="00CB476C"/>
    <w:rsid w:val="00CEA512"/>
    <w:rsid w:val="00D57232"/>
    <w:rsid w:val="00DD2710"/>
    <w:rsid w:val="00DE12A0"/>
    <w:rsid w:val="00E36C77"/>
    <w:rsid w:val="00E55189"/>
    <w:rsid w:val="00E8392F"/>
    <w:rsid w:val="00EA6BFA"/>
    <w:rsid w:val="00EC6956"/>
    <w:rsid w:val="00F441F7"/>
    <w:rsid w:val="00F91058"/>
    <w:rsid w:val="00FA3A90"/>
    <w:rsid w:val="00FB2C4A"/>
    <w:rsid w:val="00FB56D8"/>
    <w:rsid w:val="06B6948D"/>
    <w:rsid w:val="07FF5A56"/>
    <w:rsid w:val="09EE354F"/>
    <w:rsid w:val="0FB99ED4"/>
    <w:rsid w:val="1475ACA0"/>
    <w:rsid w:val="18D24A43"/>
    <w:rsid w:val="2485D5F5"/>
    <w:rsid w:val="27014DC9"/>
    <w:rsid w:val="2AF51779"/>
    <w:rsid w:val="2EEBC230"/>
    <w:rsid w:val="3751869F"/>
    <w:rsid w:val="3CAEF92A"/>
    <w:rsid w:val="3E4AC98B"/>
    <w:rsid w:val="445AD030"/>
    <w:rsid w:val="4554FB5A"/>
    <w:rsid w:val="480B30F7"/>
    <w:rsid w:val="4A6816C8"/>
    <w:rsid w:val="540EF90E"/>
    <w:rsid w:val="5999A6AE"/>
    <w:rsid w:val="5C6FC3B8"/>
    <w:rsid w:val="62CD1476"/>
    <w:rsid w:val="68DF659E"/>
    <w:rsid w:val="711887D0"/>
    <w:rsid w:val="7299B91F"/>
    <w:rsid w:val="72D1FD69"/>
    <w:rsid w:val="759D6B36"/>
    <w:rsid w:val="7A5FEB24"/>
    <w:rsid w:val="7B84536E"/>
    <w:rsid w:val="7C7C941F"/>
    <w:rsid w:val="7E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C2AB"/>
  <w15:docId w15:val="{674C3B16-CDBB-4513-8D9D-6C65E302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customStyle="1" w:styleId="TableParagraph">
    <w:name w:val="Table Paragraph"/>
    <w:basedOn w:val="Normal"/>
    <w:uiPriority w:val="1"/>
    <w:qFormat/>
    <w:rsid w:val="005F48DE"/>
    <w:pPr>
      <w:widowControl w:val="0"/>
      <w:autoSpaceDE w:val="0"/>
      <w:autoSpaceDN w:val="0"/>
      <w:spacing w:after="0" w:line="240" w:lineRule="auto"/>
      <w:jc w:val="center"/>
    </w:pPr>
    <w:rPr>
      <w:rFonts w:ascii="Arial Narrow" w:eastAsia="Arial Narrow" w:hAnsi="Arial Narrow" w:cs="Arial Narrow"/>
      <w:lang w:val="pt-PT"/>
    </w:rPr>
  </w:style>
  <w:style w:type="character" w:customStyle="1" w:styleId="fontstyle01">
    <w:name w:val="fontstyle01"/>
    <w:basedOn w:val="Fontepargpadro"/>
    <w:rsid w:val="005F48DE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ontepargpadro"/>
    <w:uiPriority w:val="1"/>
    <w:rsid w:val="27014DC9"/>
    <w:rPr>
      <w:rFonts w:ascii="Arial Narrow" w:eastAsiaTheme="minorEastAsia" w:hAnsi="Arial Narrow" w:cstheme="minorBidi"/>
      <w:b w:val="0"/>
      <w:bCs w:val="0"/>
      <w:i w:val="0"/>
      <w:iCs w:val="0"/>
      <w:color w:val="000000" w:themeColor="text1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46DB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6DB3"/>
    <w:rPr>
      <w:rFonts w:ascii="Arial Narrow" w:eastAsia="Arial Narrow" w:hAnsi="Arial Narrow" w:cs="Arial Narrow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D6BAB1B64AA46A9F830099D114F70" ma:contentTypeVersion="14" ma:contentTypeDescription="Crie um novo documento." ma:contentTypeScope="" ma:versionID="fe486f1692c1988d72630c2410f974cf">
  <xsd:schema xmlns:xsd="http://www.w3.org/2001/XMLSchema" xmlns:xs="http://www.w3.org/2001/XMLSchema" xmlns:p="http://schemas.microsoft.com/office/2006/metadata/properties" xmlns:ns3="21822caa-1ee3-4523-a284-83a12380784b" xmlns:ns4="ccfdd786-947b-49de-b4b6-fbd098aaec8b" targetNamespace="http://schemas.microsoft.com/office/2006/metadata/properties" ma:root="true" ma:fieldsID="46ea3f8b23dacaa09e7fef08df943585" ns3:_="" ns4:_="">
    <xsd:import namespace="21822caa-1ee3-4523-a284-83a12380784b"/>
    <xsd:import namespace="ccfdd786-947b-49de-b4b6-fbd098aae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2caa-1ee3-4523-a284-83a12380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d786-947b-49de-b4b6-fbd098aae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4717C-CEB0-4DB1-9E19-B9268BC5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22caa-1ee3-4523-a284-83a12380784b"/>
    <ds:schemaRef ds:uri="ccfdd786-947b-49de-b4b6-fbd098aa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38060-09DC-4C53-A1AF-CE849FD88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E0EAF-6593-4298-8801-8796EEB23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2219</Words>
  <Characters>11984</Characters>
  <Application>Microsoft Office Word</Application>
  <DocSecurity>0</DocSecurity>
  <Lines>99</Lines>
  <Paragraphs>28</Paragraphs>
  <ScaleCrop>false</ScaleCrop>
  <Company>Associação Educativa Evangélica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dos Reis Pereira Fanstone</dc:creator>
  <cp:keywords/>
  <cp:lastModifiedBy>Pollyana Reis</cp:lastModifiedBy>
  <cp:revision>2</cp:revision>
  <dcterms:created xsi:type="dcterms:W3CDTF">2022-03-12T11:59:00Z</dcterms:created>
  <dcterms:modified xsi:type="dcterms:W3CDTF">2022-03-12T11:59:00Z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0x01010041AD6BAB1B64AA46A9F830099D114F70</vt:lpwstr>
  </property>
</Properties>
</file>